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B1" w:rsidRDefault="00871BFF">
      <w:bookmarkStart w:id="0" w:name="_GoBack"/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-90805</wp:posOffset>
                </wp:positionV>
                <wp:extent cx="4114165" cy="11417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C46" w:rsidRPr="008735CC" w:rsidRDefault="000A2C46" w:rsidP="000A2C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735CC">
                              <w:rPr>
                                <w:b/>
                                <w:bCs/>
                              </w:rPr>
                              <w:t>ЗАТВЕРДЖ</w:t>
                            </w:r>
                            <w:r>
                              <w:rPr>
                                <w:b/>
                                <w:bCs/>
                              </w:rPr>
                              <w:t>ЕНО</w:t>
                            </w:r>
                          </w:p>
                          <w:p w:rsidR="000A2C46" w:rsidRDefault="000A2C46" w:rsidP="000A2C46">
                            <w:pPr>
                              <w:pStyle w:val="a4"/>
                              <w:jc w:val="left"/>
                            </w:pPr>
                            <w:r>
                              <w:t>На засіданні обласної комісії з питань техногенно-екологічної безпеки та надзвичайних ситуацій</w:t>
                            </w:r>
                          </w:p>
                          <w:p w:rsidR="003425B0" w:rsidRDefault="003425B0" w:rsidP="000A2C46">
                            <w:pPr>
                              <w:pStyle w:val="a4"/>
                              <w:jc w:val="left"/>
                            </w:pPr>
                          </w:p>
                          <w:p w:rsidR="000A2C46" w:rsidRPr="008735CC" w:rsidRDefault="00A914A8" w:rsidP="000A2C46">
                            <w:pPr>
                              <w:pStyle w:val="a4"/>
                              <w:jc w:val="left"/>
                            </w:pPr>
                            <w:r>
                              <w:t>«</w:t>
                            </w:r>
                            <w:r w:rsidR="008B5E94">
                              <w:t>22</w:t>
                            </w:r>
                            <w:r w:rsidR="005A612D">
                              <w:t xml:space="preserve">» </w:t>
                            </w:r>
                            <w:r w:rsidR="008B5E94">
                              <w:t>вересня</w:t>
                            </w:r>
                            <w:r>
                              <w:t xml:space="preserve"> 20</w:t>
                            </w:r>
                            <w:r w:rsidR="005A612D">
                              <w:t>20</w:t>
                            </w:r>
                            <w:r w:rsidR="000A2C46">
                              <w:t xml:space="preserve"> </w:t>
                            </w:r>
                            <w:r w:rsidR="000A2C46" w:rsidRPr="008735CC">
                              <w:t>року</w:t>
                            </w:r>
                            <w:r w:rsidR="00523D6B">
                              <w:t>,</w:t>
                            </w:r>
                            <w:r w:rsidR="005A612D">
                              <w:t xml:space="preserve"> п</w:t>
                            </w:r>
                            <w:r>
                              <w:t>ротокол №</w:t>
                            </w:r>
                            <w:r w:rsidR="008B5E94">
                              <w:t>38</w:t>
                            </w:r>
                            <w:r>
                              <w:t xml:space="preserve"> </w:t>
                            </w:r>
                            <w:r w:rsidR="000A2C46" w:rsidRPr="008735CC">
                              <w:t xml:space="preserve">                              </w:t>
                            </w:r>
                          </w:p>
                          <w:p w:rsidR="00A130B1" w:rsidRDefault="00A130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130B1" w:rsidRDefault="00A130B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4pt;margin-top:-7.15pt;width:323.95pt;height:8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SVgw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" o:allowincell="f" stroked="f">
                <v:textbox>
                  <w:txbxContent>
                    <w:p w:rsidR="000A2C46" w:rsidRPr="008735CC" w:rsidRDefault="000A2C46" w:rsidP="000A2C46">
                      <w:pPr>
                        <w:rPr>
                          <w:b/>
                          <w:bCs/>
                        </w:rPr>
                      </w:pPr>
                      <w:r w:rsidRPr="008735CC">
                        <w:rPr>
                          <w:b/>
                          <w:bCs/>
                        </w:rPr>
                        <w:t>ЗАТВЕРДЖ</w:t>
                      </w:r>
                      <w:r>
                        <w:rPr>
                          <w:b/>
                          <w:bCs/>
                        </w:rPr>
                        <w:t>ЕНО</w:t>
                      </w:r>
                    </w:p>
                    <w:p w:rsidR="000A2C46" w:rsidRDefault="000A2C46" w:rsidP="000A2C46">
                      <w:pPr>
                        <w:pStyle w:val="a4"/>
                        <w:jc w:val="left"/>
                      </w:pPr>
                      <w:r>
                        <w:t>На засіданні обласної комісії з питань техногенно-екологічної безпеки та надзвичайних ситуацій</w:t>
                      </w:r>
                    </w:p>
                    <w:p w:rsidR="003425B0" w:rsidRDefault="003425B0" w:rsidP="000A2C46">
                      <w:pPr>
                        <w:pStyle w:val="a4"/>
                        <w:jc w:val="left"/>
                      </w:pPr>
                    </w:p>
                    <w:p w:rsidR="000A2C46" w:rsidRPr="008735CC" w:rsidRDefault="00A914A8" w:rsidP="000A2C46">
                      <w:pPr>
                        <w:pStyle w:val="a4"/>
                        <w:jc w:val="left"/>
                      </w:pPr>
                      <w:r>
                        <w:t>«</w:t>
                      </w:r>
                      <w:r w:rsidR="008B5E94">
                        <w:t>22</w:t>
                      </w:r>
                      <w:r w:rsidR="005A612D">
                        <w:t xml:space="preserve">» </w:t>
                      </w:r>
                      <w:r w:rsidR="008B5E94">
                        <w:t>вересня</w:t>
                      </w:r>
                      <w:r>
                        <w:t xml:space="preserve"> 20</w:t>
                      </w:r>
                      <w:r w:rsidR="005A612D">
                        <w:t>20</w:t>
                      </w:r>
                      <w:r w:rsidR="000A2C46">
                        <w:t xml:space="preserve"> </w:t>
                      </w:r>
                      <w:r w:rsidR="000A2C46" w:rsidRPr="008735CC">
                        <w:t>року</w:t>
                      </w:r>
                      <w:r w:rsidR="00523D6B">
                        <w:t>,</w:t>
                      </w:r>
                      <w:r w:rsidR="005A612D">
                        <w:t xml:space="preserve"> п</w:t>
                      </w:r>
                      <w:r>
                        <w:t>ротокол №</w:t>
                      </w:r>
                      <w:r w:rsidR="008B5E94">
                        <w:t>38</w:t>
                      </w:r>
                      <w:r>
                        <w:t xml:space="preserve"> </w:t>
                      </w:r>
                      <w:r w:rsidR="000A2C46" w:rsidRPr="008735CC">
                        <w:t xml:space="preserve">                              </w:t>
                      </w:r>
                    </w:p>
                    <w:p w:rsidR="00A130B1" w:rsidRDefault="00A130B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130B1" w:rsidRDefault="00A130B1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0B1" w:rsidRDefault="00A130B1"/>
    <w:p w:rsidR="00A130B1" w:rsidRDefault="00A130B1"/>
    <w:p w:rsidR="00A130B1" w:rsidRDefault="00A130B1"/>
    <w:p w:rsidR="00A130B1" w:rsidRDefault="00A130B1"/>
    <w:p w:rsidR="00A130B1" w:rsidRDefault="00A130B1"/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0489"/>
        <w:gridCol w:w="2694"/>
      </w:tblGrid>
      <w:tr w:rsidR="00730637" w:rsidRPr="00C92881" w:rsidTr="00383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637" w:rsidRDefault="00730637" w:rsidP="00730637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</w:p>
          <w:p w:rsidR="00730637" w:rsidRPr="00EA0EAB" w:rsidRDefault="00730637" w:rsidP="00730637">
            <w:pPr>
              <w:jc w:val="center"/>
              <w:rPr>
                <w:b/>
                <w:bCs/>
                <w:spacing w:val="40"/>
              </w:rPr>
            </w:pPr>
            <w:r w:rsidRPr="00EA0EAB">
              <w:rPr>
                <w:b/>
                <w:bCs/>
                <w:spacing w:val="40"/>
              </w:rPr>
              <w:t>ПЛАН</w:t>
            </w:r>
          </w:p>
          <w:p w:rsidR="00730637" w:rsidRPr="00C92881" w:rsidRDefault="00730637" w:rsidP="00730637">
            <w:pPr>
              <w:jc w:val="center"/>
              <w:rPr>
                <w:sz w:val="26"/>
                <w:szCs w:val="26"/>
              </w:rPr>
            </w:pPr>
          </w:p>
        </w:tc>
      </w:tr>
      <w:tr w:rsidR="00730637" w:rsidRPr="00C92881" w:rsidTr="00066F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637" w:rsidRDefault="00730637" w:rsidP="00730637">
            <w:pPr>
              <w:jc w:val="center"/>
              <w:rPr>
                <w:b/>
                <w:sz w:val="26"/>
                <w:szCs w:val="26"/>
              </w:rPr>
            </w:pPr>
            <w:r w:rsidRPr="00C92881">
              <w:rPr>
                <w:b/>
                <w:sz w:val="26"/>
                <w:szCs w:val="26"/>
              </w:rPr>
              <w:t>заходів з підготовки обласних управ</w:t>
            </w:r>
            <w:r>
              <w:rPr>
                <w:b/>
                <w:sz w:val="26"/>
                <w:szCs w:val="26"/>
              </w:rPr>
              <w:t>лінь, організацій і підприємств</w:t>
            </w:r>
            <w:r w:rsidRPr="00C92881">
              <w:rPr>
                <w:b/>
                <w:sz w:val="26"/>
                <w:szCs w:val="26"/>
              </w:rPr>
              <w:t xml:space="preserve">, місцевих органів виконавчої влади, </w:t>
            </w:r>
          </w:p>
          <w:p w:rsidR="00730637" w:rsidRDefault="00730637" w:rsidP="00730637">
            <w:pPr>
              <w:jc w:val="center"/>
              <w:rPr>
                <w:b/>
                <w:sz w:val="26"/>
                <w:szCs w:val="26"/>
              </w:rPr>
            </w:pPr>
            <w:r w:rsidRPr="00C92881">
              <w:rPr>
                <w:b/>
                <w:sz w:val="26"/>
                <w:szCs w:val="26"/>
              </w:rPr>
              <w:t xml:space="preserve">органів </w:t>
            </w:r>
            <w:r>
              <w:rPr>
                <w:b/>
                <w:sz w:val="26"/>
                <w:szCs w:val="26"/>
              </w:rPr>
              <w:t xml:space="preserve">місцевого самоврядування, об’єднаних територіальних громад </w:t>
            </w:r>
            <w:r w:rsidRPr="00C92881">
              <w:rPr>
                <w:b/>
                <w:sz w:val="26"/>
                <w:szCs w:val="26"/>
              </w:rPr>
              <w:t>Чернігівської області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730637" w:rsidRPr="00730637" w:rsidRDefault="00730637" w:rsidP="00730637">
            <w:pPr>
              <w:jc w:val="center"/>
              <w:rPr>
                <w:b/>
                <w:sz w:val="26"/>
                <w:szCs w:val="26"/>
              </w:rPr>
            </w:pPr>
            <w:r w:rsidRPr="00C92881">
              <w:rPr>
                <w:b/>
                <w:sz w:val="26"/>
                <w:szCs w:val="26"/>
              </w:rPr>
              <w:t>до дій в е</w:t>
            </w:r>
            <w:r>
              <w:rPr>
                <w:b/>
                <w:sz w:val="26"/>
                <w:szCs w:val="26"/>
              </w:rPr>
              <w:t>кстремальних зимових умовах 2020/2021</w:t>
            </w:r>
            <w:r w:rsidRPr="00C92881">
              <w:rPr>
                <w:b/>
                <w:sz w:val="26"/>
                <w:szCs w:val="26"/>
              </w:rPr>
              <w:t xml:space="preserve"> року</w:t>
            </w:r>
          </w:p>
        </w:tc>
      </w:tr>
      <w:tr w:rsidR="00A130B1" w:rsidRPr="00C92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130B1" w:rsidRPr="00C92881" w:rsidRDefault="00A13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:rsidR="00A130B1" w:rsidRPr="00C92881" w:rsidRDefault="00A130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130B1" w:rsidRPr="00C92881" w:rsidRDefault="00A130B1" w:rsidP="002A4857">
            <w:pPr>
              <w:rPr>
                <w:sz w:val="26"/>
                <w:szCs w:val="26"/>
              </w:rPr>
            </w:pPr>
          </w:p>
        </w:tc>
      </w:tr>
    </w:tbl>
    <w:p w:rsidR="00A130B1" w:rsidRPr="00C92881" w:rsidRDefault="00A130B1">
      <w:pPr>
        <w:pStyle w:val="2"/>
        <w:suppressAutoHyphens w:val="0"/>
        <w:autoSpaceDE w:val="0"/>
        <w:autoSpaceDN w:val="0"/>
        <w:rPr>
          <w:kern w:val="0"/>
        </w:rPr>
      </w:pPr>
      <w:r w:rsidRPr="00C92881">
        <w:rPr>
          <w:kern w:val="0"/>
        </w:rPr>
        <w:t>План розроблено з метою забезпечення захисту населення і тери</w:t>
      </w:r>
      <w:r w:rsidR="005A612D">
        <w:rPr>
          <w:kern w:val="0"/>
        </w:rPr>
        <w:t>торій від надзвичайних ситуацій</w:t>
      </w:r>
      <w:r w:rsidRPr="00C92881">
        <w:rPr>
          <w:kern w:val="0"/>
        </w:rPr>
        <w:t xml:space="preserve"> під час несприятливих погодних умов зимового періоду та підвищення ефективності оперативного реагування при загрозі і виникненні надзвичайних ситуацій техногенного та природного характеру.</w:t>
      </w:r>
    </w:p>
    <w:p w:rsidR="00A130B1" w:rsidRPr="00C92881" w:rsidRDefault="00A130B1">
      <w:pPr>
        <w:pStyle w:val="2"/>
        <w:suppressAutoHyphens w:val="0"/>
        <w:autoSpaceDE w:val="0"/>
        <w:autoSpaceDN w:val="0"/>
        <w:rPr>
          <w:kern w:val="0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BC22E1" w:rsidRPr="00EA0EAB" w:rsidTr="00135E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BC22E1" w:rsidRPr="00EA0EAB" w:rsidRDefault="00BC22E1">
            <w:pPr>
              <w:jc w:val="center"/>
            </w:pPr>
            <w:r w:rsidRPr="00EA0EAB">
              <w:rPr>
                <w:spacing w:val="40"/>
              </w:rPr>
              <w:t>Основні завдання плану:</w:t>
            </w:r>
          </w:p>
        </w:tc>
      </w:tr>
    </w:tbl>
    <w:p w:rsidR="00A130B1" w:rsidRPr="005A612D" w:rsidRDefault="00A130B1" w:rsidP="005A612D">
      <w:pPr>
        <w:pStyle w:val="2"/>
        <w:suppressAutoHyphens w:val="0"/>
        <w:autoSpaceDE w:val="0"/>
        <w:autoSpaceDN w:val="0"/>
        <w:ind w:firstLine="993"/>
        <w:rPr>
          <w:kern w:val="0"/>
        </w:rPr>
      </w:pPr>
      <w:r w:rsidRPr="005A612D">
        <w:rPr>
          <w:kern w:val="0"/>
        </w:rPr>
        <w:t>забезпечення готовності обласних управлінь, організацій і підприємств, місцевих органів виконавчої влади, органів місцевого самоврядування</w:t>
      </w:r>
      <w:r w:rsidR="005A612D" w:rsidRPr="005A612D">
        <w:rPr>
          <w:kern w:val="0"/>
        </w:rPr>
        <w:t xml:space="preserve">, об’єднаних територіальних громад </w:t>
      </w:r>
      <w:r w:rsidRPr="005A612D">
        <w:rPr>
          <w:kern w:val="0"/>
        </w:rPr>
        <w:t>до дій при загрозі та виникненні надзвичайних ситуацій під час несприятливих погодних умов зимового періоду;</w:t>
      </w:r>
    </w:p>
    <w:p w:rsidR="00A130B1" w:rsidRPr="005A612D" w:rsidRDefault="00A130B1" w:rsidP="00720617">
      <w:pPr>
        <w:pStyle w:val="2"/>
        <w:suppressAutoHyphens w:val="0"/>
        <w:autoSpaceDE w:val="0"/>
        <w:autoSpaceDN w:val="0"/>
        <w:rPr>
          <w:kern w:val="0"/>
        </w:rPr>
      </w:pPr>
      <w:r w:rsidRPr="005A612D">
        <w:rPr>
          <w:kern w:val="0"/>
        </w:rPr>
        <w:t>координація дій обласних управлінь, організацій і підприємств, місцевих органів виконавчої влади</w:t>
      </w:r>
      <w:r w:rsidR="005A612D" w:rsidRPr="005A612D">
        <w:rPr>
          <w:kern w:val="0"/>
        </w:rPr>
        <w:t xml:space="preserve">, </w:t>
      </w:r>
      <w:r w:rsidRPr="005A612D">
        <w:rPr>
          <w:kern w:val="0"/>
        </w:rPr>
        <w:t xml:space="preserve">органів місцевого самоврядування </w:t>
      </w:r>
      <w:r w:rsidR="005A612D" w:rsidRPr="005A612D">
        <w:rPr>
          <w:kern w:val="0"/>
        </w:rPr>
        <w:t xml:space="preserve">та об’єднаних територіальних громад </w:t>
      </w:r>
      <w:r w:rsidRPr="005A612D">
        <w:rPr>
          <w:kern w:val="0"/>
        </w:rPr>
        <w:t>щодо попередження надзвичайних ситуацій, усунення причин, що сприяють їх виникненню, та створення умов для успішного подолання наслідків надзвичайних ситуацій;</w:t>
      </w:r>
    </w:p>
    <w:p w:rsidR="00A130B1" w:rsidRPr="005A612D" w:rsidRDefault="00A130B1">
      <w:pPr>
        <w:pStyle w:val="2"/>
        <w:suppressAutoHyphens w:val="0"/>
        <w:autoSpaceDE w:val="0"/>
        <w:autoSpaceDN w:val="0"/>
        <w:rPr>
          <w:kern w:val="0"/>
        </w:rPr>
      </w:pPr>
      <w:r w:rsidRPr="005A612D">
        <w:rPr>
          <w:kern w:val="0"/>
        </w:rPr>
        <w:t xml:space="preserve">забезпечення контролю на обласному рівні за станом готовності </w:t>
      </w:r>
      <w:r w:rsidR="005A612D" w:rsidRPr="005A612D">
        <w:rPr>
          <w:kern w:val="0"/>
        </w:rPr>
        <w:t xml:space="preserve">ланок </w:t>
      </w:r>
      <w:r w:rsidRPr="005A612D">
        <w:rPr>
          <w:kern w:val="0"/>
        </w:rPr>
        <w:t xml:space="preserve">територіальної підсистеми єдиної державної системи </w:t>
      </w:r>
      <w:r w:rsidR="005B52C9" w:rsidRPr="005A612D">
        <w:rPr>
          <w:kern w:val="0"/>
        </w:rPr>
        <w:t>цивільного захисту</w:t>
      </w:r>
      <w:r w:rsidR="002A4857" w:rsidRPr="005A612D">
        <w:rPr>
          <w:kern w:val="0"/>
        </w:rPr>
        <w:t xml:space="preserve"> </w:t>
      </w:r>
      <w:r w:rsidRPr="005A612D">
        <w:rPr>
          <w:kern w:val="0"/>
        </w:rPr>
        <w:t xml:space="preserve">під час несприятливих </w:t>
      </w:r>
      <w:r w:rsidR="009B023D" w:rsidRPr="005A612D">
        <w:rPr>
          <w:kern w:val="0"/>
        </w:rPr>
        <w:t xml:space="preserve"> </w:t>
      </w:r>
      <w:r w:rsidRPr="005A612D">
        <w:rPr>
          <w:kern w:val="0"/>
        </w:rPr>
        <w:t>погодних умов зимового періоду.</w:t>
      </w:r>
    </w:p>
    <w:p w:rsidR="00A130B1" w:rsidRPr="00C92881" w:rsidRDefault="00A130B1">
      <w:pPr>
        <w:pStyle w:val="2"/>
        <w:suppressAutoHyphens w:val="0"/>
        <w:autoSpaceDE w:val="0"/>
        <w:autoSpaceDN w:val="0"/>
        <w:rPr>
          <w:kern w:val="0"/>
        </w:rPr>
      </w:pPr>
    </w:p>
    <w:tbl>
      <w:tblPr>
        <w:tblW w:w="15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875"/>
        <w:gridCol w:w="4620"/>
        <w:gridCol w:w="2006"/>
      </w:tblGrid>
      <w:tr w:rsidR="00A130B1" w:rsidRPr="00C92881" w:rsidTr="00EA214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Align w:val="center"/>
          </w:tcPr>
          <w:p w:rsidR="00A130B1" w:rsidRPr="00C92881" w:rsidRDefault="00A130B1">
            <w:pPr>
              <w:pStyle w:val="2"/>
              <w:suppressAutoHyphens w:val="0"/>
              <w:autoSpaceDE w:val="0"/>
              <w:autoSpaceDN w:val="0"/>
              <w:ind w:firstLine="0"/>
              <w:jc w:val="center"/>
              <w:rPr>
                <w:kern w:val="0"/>
              </w:rPr>
            </w:pPr>
            <w:r w:rsidRPr="00C92881">
              <w:rPr>
                <w:kern w:val="0"/>
              </w:rPr>
              <w:t>№</w:t>
            </w:r>
          </w:p>
          <w:p w:rsidR="00A130B1" w:rsidRPr="00C92881" w:rsidRDefault="00A130B1">
            <w:pPr>
              <w:pStyle w:val="2"/>
              <w:suppressAutoHyphens w:val="0"/>
              <w:autoSpaceDE w:val="0"/>
              <w:autoSpaceDN w:val="0"/>
              <w:ind w:firstLine="0"/>
              <w:jc w:val="center"/>
              <w:rPr>
                <w:kern w:val="0"/>
              </w:rPr>
            </w:pPr>
            <w:r w:rsidRPr="00C92881">
              <w:rPr>
                <w:kern w:val="0"/>
              </w:rPr>
              <w:t>з/п</w:t>
            </w:r>
          </w:p>
        </w:tc>
        <w:tc>
          <w:tcPr>
            <w:tcW w:w="7875" w:type="dxa"/>
            <w:vAlign w:val="center"/>
          </w:tcPr>
          <w:p w:rsidR="00A130B1" w:rsidRPr="00C92881" w:rsidRDefault="00A130B1">
            <w:pPr>
              <w:pStyle w:val="2"/>
              <w:suppressAutoHyphens w:val="0"/>
              <w:autoSpaceDE w:val="0"/>
              <w:autoSpaceDN w:val="0"/>
              <w:ind w:firstLine="0"/>
              <w:jc w:val="center"/>
              <w:rPr>
                <w:kern w:val="0"/>
              </w:rPr>
            </w:pPr>
            <w:r w:rsidRPr="00C92881">
              <w:rPr>
                <w:kern w:val="0"/>
              </w:rPr>
              <w:t>З  а  х  о  д  и</w:t>
            </w:r>
          </w:p>
        </w:tc>
        <w:tc>
          <w:tcPr>
            <w:tcW w:w="4620" w:type="dxa"/>
            <w:vAlign w:val="center"/>
          </w:tcPr>
          <w:p w:rsidR="00A130B1" w:rsidRPr="00C92881" w:rsidRDefault="00A130B1">
            <w:pPr>
              <w:pStyle w:val="2"/>
              <w:suppressAutoHyphens w:val="0"/>
              <w:autoSpaceDE w:val="0"/>
              <w:autoSpaceDN w:val="0"/>
              <w:ind w:firstLine="0"/>
              <w:jc w:val="center"/>
              <w:rPr>
                <w:kern w:val="0"/>
              </w:rPr>
            </w:pPr>
            <w:r w:rsidRPr="00C92881">
              <w:rPr>
                <w:kern w:val="0"/>
              </w:rPr>
              <w:t xml:space="preserve">Відповідальні </w:t>
            </w:r>
          </w:p>
          <w:p w:rsidR="00A130B1" w:rsidRPr="00C92881" w:rsidRDefault="00A130B1">
            <w:pPr>
              <w:pStyle w:val="2"/>
              <w:suppressAutoHyphens w:val="0"/>
              <w:autoSpaceDE w:val="0"/>
              <w:autoSpaceDN w:val="0"/>
              <w:ind w:firstLine="0"/>
              <w:jc w:val="center"/>
              <w:rPr>
                <w:kern w:val="0"/>
              </w:rPr>
            </w:pPr>
            <w:r w:rsidRPr="00C92881">
              <w:rPr>
                <w:kern w:val="0"/>
              </w:rPr>
              <w:t>за виконання</w:t>
            </w:r>
          </w:p>
        </w:tc>
        <w:tc>
          <w:tcPr>
            <w:tcW w:w="2006" w:type="dxa"/>
            <w:vAlign w:val="center"/>
          </w:tcPr>
          <w:p w:rsidR="00A130B1" w:rsidRPr="00D77040" w:rsidRDefault="00A130B1">
            <w:pPr>
              <w:pStyle w:val="2"/>
              <w:suppressAutoHyphens w:val="0"/>
              <w:autoSpaceDE w:val="0"/>
              <w:autoSpaceDN w:val="0"/>
              <w:ind w:firstLine="0"/>
              <w:jc w:val="center"/>
              <w:rPr>
                <w:kern w:val="0"/>
              </w:rPr>
            </w:pPr>
            <w:r w:rsidRPr="00D77040">
              <w:rPr>
                <w:kern w:val="0"/>
              </w:rPr>
              <w:t xml:space="preserve">Термін </w:t>
            </w:r>
          </w:p>
          <w:p w:rsidR="00A130B1" w:rsidRPr="00D77040" w:rsidRDefault="00A130B1">
            <w:pPr>
              <w:pStyle w:val="2"/>
              <w:suppressAutoHyphens w:val="0"/>
              <w:autoSpaceDE w:val="0"/>
              <w:autoSpaceDN w:val="0"/>
              <w:ind w:firstLine="0"/>
              <w:jc w:val="center"/>
              <w:rPr>
                <w:kern w:val="0"/>
              </w:rPr>
            </w:pPr>
            <w:r w:rsidRPr="00D77040">
              <w:rPr>
                <w:kern w:val="0"/>
              </w:rPr>
              <w:t>виконання</w:t>
            </w:r>
          </w:p>
        </w:tc>
      </w:tr>
      <w:tr w:rsidR="00A130B1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0B1" w:rsidRPr="001437C4" w:rsidRDefault="00A130B1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A130B1" w:rsidRPr="001437C4" w:rsidRDefault="00A130B1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Проаналізувати дії органів управління та сил під час надзвичайних  ситуацій техногенного та природного характеру, що мали місц</w:t>
            </w:r>
            <w:r w:rsidR="001F20D2" w:rsidRPr="001437C4">
              <w:rPr>
                <w:kern w:val="0"/>
              </w:rPr>
              <w:t>е в осінньо-зимовий період 20</w:t>
            </w:r>
            <w:r w:rsidR="00330DE1">
              <w:rPr>
                <w:kern w:val="0"/>
              </w:rPr>
              <w:t>19</w:t>
            </w:r>
            <w:r w:rsidRPr="001437C4">
              <w:rPr>
                <w:kern w:val="0"/>
              </w:rPr>
              <w:t>/20</w:t>
            </w:r>
            <w:r w:rsidR="00330DE1">
              <w:rPr>
                <w:kern w:val="0"/>
              </w:rPr>
              <w:t>20</w:t>
            </w:r>
            <w:r w:rsidRPr="001437C4">
              <w:rPr>
                <w:kern w:val="0"/>
              </w:rPr>
              <w:t xml:space="preserve"> року на адміністративних територіях та об’єктах економіки. На основі аналізу розробити та </w:t>
            </w:r>
            <w:r w:rsidRPr="001437C4">
              <w:rPr>
                <w:kern w:val="0"/>
              </w:rPr>
              <w:lastRenderedPageBreak/>
              <w:t>затвердити в установленому порядку плани організаційних і практичних заходів щодо дій під час несприятливих погодних умо</w:t>
            </w:r>
            <w:r w:rsidR="001F20D2" w:rsidRPr="001437C4">
              <w:rPr>
                <w:kern w:val="0"/>
              </w:rPr>
              <w:t>в осінньо-зимового періоду 20</w:t>
            </w:r>
            <w:r w:rsidR="00240FC6">
              <w:rPr>
                <w:kern w:val="0"/>
              </w:rPr>
              <w:t>20</w:t>
            </w:r>
            <w:r w:rsidR="001F20D2" w:rsidRPr="001437C4">
              <w:rPr>
                <w:kern w:val="0"/>
              </w:rPr>
              <w:t>/20</w:t>
            </w:r>
            <w:r w:rsidR="00240FC6">
              <w:rPr>
                <w:kern w:val="0"/>
              </w:rPr>
              <w:t>21</w:t>
            </w:r>
            <w:r w:rsidRPr="001437C4">
              <w:rPr>
                <w:kern w:val="0"/>
              </w:rPr>
              <w:t xml:space="preserve"> року</w:t>
            </w:r>
            <w:r w:rsidR="006C4EAE" w:rsidRPr="001437C4">
              <w:rPr>
                <w:kern w:val="0"/>
              </w:rPr>
              <w:t>.</w:t>
            </w:r>
          </w:p>
        </w:tc>
        <w:tc>
          <w:tcPr>
            <w:tcW w:w="4620" w:type="dxa"/>
          </w:tcPr>
          <w:p w:rsidR="00A130B1" w:rsidRPr="001437C4" w:rsidRDefault="00A130B1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lastRenderedPageBreak/>
              <w:t>Обласні управління, організації і підприємства</w:t>
            </w:r>
          </w:p>
          <w:p w:rsidR="00A130B1" w:rsidRPr="001437C4" w:rsidRDefault="00A130B1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Райдержадміністрації, міськвиконкоми</w:t>
            </w:r>
          </w:p>
          <w:p w:rsidR="00240FC6" w:rsidRPr="00634C8A" w:rsidRDefault="00634C8A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634C8A">
              <w:rPr>
                <w:kern w:val="0"/>
              </w:rPr>
              <w:lastRenderedPageBreak/>
              <w:t xml:space="preserve">Міські, селищні, сільські об’єднані </w:t>
            </w:r>
            <w:r w:rsidR="00240FC6" w:rsidRPr="00634C8A">
              <w:rPr>
                <w:kern w:val="0"/>
              </w:rPr>
              <w:t xml:space="preserve"> територіальні громади</w:t>
            </w:r>
          </w:p>
        </w:tc>
        <w:tc>
          <w:tcPr>
            <w:tcW w:w="2006" w:type="dxa"/>
          </w:tcPr>
          <w:p w:rsidR="00A130B1" w:rsidRPr="00D77040" w:rsidRDefault="00A130B1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D77040">
              <w:rPr>
                <w:kern w:val="0"/>
              </w:rPr>
              <w:lastRenderedPageBreak/>
              <w:t>До</w:t>
            </w:r>
          </w:p>
          <w:p w:rsidR="00A130B1" w:rsidRPr="00D77040" w:rsidRDefault="004C48F5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09</w:t>
            </w:r>
            <w:r w:rsidR="00F20EC0" w:rsidRPr="00D77040">
              <w:rPr>
                <w:kern w:val="0"/>
              </w:rPr>
              <w:t>.</w:t>
            </w:r>
            <w:r>
              <w:rPr>
                <w:kern w:val="0"/>
              </w:rPr>
              <w:t>10</w:t>
            </w:r>
            <w:r w:rsidR="00F20EC0" w:rsidRPr="00D77040">
              <w:rPr>
                <w:kern w:val="0"/>
              </w:rPr>
              <w:t>.</w:t>
            </w:r>
            <w:r w:rsidR="005113F5" w:rsidRPr="00D77040">
              <w:rPr>
                <w:kern w:val="0"/>
              </w:rPr>
              <w:t>2020</w:t>
            </w:r>
          </w:p>
        </w:tc>
      </w:tr>
      <w:tr w:rsidR="00A130B1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0B1" w:rsidRPr="001437C4" w:rsidRDefault="00A130B1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A130B1" w:rsidRPr="001437C4" w:rsidRDefault="00A130B1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З урахуванням попередніх оцінок та кліматичних екстремумів визначити об’єкти життєзабезпечення населення, транспорту, енергетики, зв’язку та інших об’єктів господарства, що можуть зазнати негативного впливу в осінньо-зимовий період</w:t>
            </w:r>
            <w:r w:rsidR="001F20D2" w:rsidRPr="001437C4">
              <w:rPr>
                <w:kern w:val="0"/>
              </w:rPr>
              <w:t xml:space="preserve">                       20</w:t>
            </w:r>
            <w:r w:rsidR="00240FC6">
              <w:rPr>
                <w:kern w:val="0"/>
              </w:rPr>
              <w:t>20</w:t>
            </w:r>
            <w:r w:rsidR="001F20D2" w:rsidRPr="001437C4">
              <w:rPr>
                <w:kern w:val="0"/>
              </w:rPr>
              <w:t>/20</w:t>
            </w:r>
            <w:r w:rsidR="00240FC6">
              <w:rPr>
                <w:kern w:val="0"/>
              </w:rPr>
              <w:t>21</w:t>
            </w:r>
            <w:r w:rsidRPr="001437C4">
              <w:rPr>
                <w:kern w:val="0"/>
              </w:rPr>
              <w:t xml:space="preserve"> року</w:t>
            </w:r>
            <w:r w:rsidR="006C4EAE" w:rsidRPr="001437C4">
              <w:rPr>
                <w:kern w:val="0"/>
              </w:rPr>
              <w:t>.</w:t>
            </w:r>
          </w:p>
        </w:tc>
        <w:tc>
          <w:tcPr>
            <w:tcW w:w="4620" w:type="dxa"/>
          </w:tcPr>
          <w:p w:rsidR="00A130B1" w:rsidRPr="001437C4" w:rsidRDefault="00A130B1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Обласні управління, організації і підприємства</w:t>
            </w:r>
          </w:p>
          <w:p w:rsidR="00A130B1" w:rsidRPr="001437C4" w:rsidRDefault="00A130B1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Райдержадміністрації, міськвиконкоми</w:t>
            </w:r>
          </w:p>
          <w:p w:rsidR="00240FC6" w:rsidRPr="001437C4" w:rsidRDefault="00634C8A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634C8A">
              <w:rPr>
                <w:kern w:val="0"/>
              </w:rPr>
              <w:t>Міські, селищні, сільські об’єднані  територіальні громади</w:t>
            </w:r>
          </w:p>
        </w:tc>
        <w:tc>
          <w:tcPr>
            <w:tcW w:w="2006" w:type="dxa"/>
          </w:tcPr>
          <w:p w:rsidR="00A130B1" w:rsidRPr="00D77040" w:rsidRDefault="00A130B1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D77040">
              <w:rPr>
                <w:kern w:val="0"/>
              </w:rPr>
              <w:t>До</w:t>
            </w:r>
          </w:p>
          <w:p w:rsidR="00A130B1" w:rsidRPr="00D77040" w:rsidRDefault="004C48F5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09</w:t>
            </w:r>
            <w:r w:rsidR="00F20EC0" w:rsidRPr="00D77040">
              <w:rPr>
                <w:kern w:val="0"/>
              </w:rPr>
              <w:t>.</w:t>
            </w:r>
            <w:r>
              <w:rPr>
                <w:kern w:val="0"/>
              </w:rPr>
              <w:t>10</w:t>
            </w:r>
            <w:r w:rsidR="00A130B1" w:rsidRPr="00D77040">
              <w:rPr>
                <w:kern w:val="0"/>
              </w:rPr>
              <w:t>.</w:t>
            </w:r>
            <w:r w:rsidR="005113F5" w:rsidRPr="00D77040">
              <w:rPr>
                <w:kern w:val="0"/>
              </w:rPr>
              <w:t>2020</w:t>
            </w:r>
          </w:p>
        </w:tc>
      </w:tr>
      <w:tr w:rsidR="00A130B1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0B1" w:rsidRPr="001437C4" w:rsidRDefault="00A130B1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A130B1" w:rsidRPr="001437C4" w:rsidRDefault="00A130B1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Створити оперативні штаби з ліквідації наслідків надзвичайних ситуацій та оперативні групи для безпосереднього керівництва роботами, розробити регламент їх роботи, у тому числі у разі необхідності цілодобового чергування відповідальних працівників</w:t>
            </w:r>
            <w:r w:rsidR="006C4EAE" w:rsidRPr="001437C4">
              <w:rPr>
                <w:kern w:val="0"/>
              </w:rPr>
              <w:t>.</w:t>
            </w:r>
          </w:p>
        </w:tc>
        <w:tc>
          <w:tcPr>
            <w:tcW w:w="4620" w:type="dxa"/>
          </w:tcPr>
          <w:p w:rsidR="00A130B1" w:rsidRPr="001437C4" w:rsidRDefault="00A130B1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Обласні управління, організації і підприємства</w:t>
            </w:r>
          </w:p>
          <w:p w:rsidR="00A130B1" w:rsidRDefault="00A130B1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Райдержадміністрації, міськвиконкоми</w:t>
            </w:r>
          </w:p>
          <w:p w:rsidR="00634C8A" w:rsidRDefault="00634C8A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634C8A">
              <w:rPr>
                <w:kern w:val="0"/>
              </w:rPr>
              <w:t>Міські, селищні, сільські об’єднані  територіальні громади</w:t>
            </w:r>
            <w:r w:rsidRPr="001437C4">
              <w:rPr>
                <w:kern w:val="0"/>
              </w:rPr>
              <w:t xml:space="preserve"> </w:t>
            </w:r>
          </w:p>
          <w:p w:rsidR="00A130B1" w:rsidRPr="001437C4" w:rsidRDefault="00B85032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 xml:space="preserve">Департамент з питань цивільного захисту та оборонної роботи </w:t>
            </w:r>
            <w:r w:rsidR="00A130B1" w:rsidRPr="001437C4">
              <w:rPr>
                <w:kern w:val="0"/>
              </w:rPr>
              <w:t>облдержадміністрації</w:t>
            </w:r>
          </w:p>
        </w:tc>
        <w:tc>
          <w:tcPr>
            <w:tcW w:w="2006" w:type="dxa"/>
          </w:tcPr>
          <w:p w:rsidR="002A4857" w:rsidRPr="00D77040" w:rsidRDefault="005113F5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D77040">
              <w:rPr>
                <w:kern w:val="0"/>
              </w:rPr>
              <w:t>До</w:t>
            </w:r>
          </w:p>
          <w:p w:rsidR="00A130B1" w:rsidRPr="00D77040" w:rsidRDefault="00330DE1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D77040">
              <w:rPr>
                <w:kern w:val="0"/>
              </w:rPr>
              <w:t>15.10</w:t>
            </w:r>
            <w:r w:rsidR="00A130B1" w:rsidRPr="00D77040">
              <w:rPr>
                <w:kern w:val="0"/>
              </w:rPr>
              <w:t>.</w:t>
            </w:r>
            <w:r w:rsidR="005113F5" w:rsidRPr="00D77040">
              <w:rPr>
                <w:kern w:val="0"/>
              </w:rPr>
              <w:t>2020</w:t>
            </w:r>
          </w:p>
          <w:p w:rsidR="00A130B1" w:rsidRPr="00D77040" w:rsidRDefault="00A130B1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</w:p>
        </w:tc>
      </w:tr>
      <w:tr w:rsidR="00D10994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10994" w:rsidRPr="001437C4" w:rsidRDefault="00D10994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D10994" w:rsidRPr="001437C4" w:rsidRDefault="00D10994" w:rsidP="00FB72C0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Визначити і взяти на облік та привести в готовність всю техніку і засоби, які можуть бути застосовані для ліквідації надзвичайних ситуацій у зимовий період.</w:t>
            </w:r>
          </w:p>
        </w:tc>
        <w:tc>
          <w:tcPr>
            <w:tcW w:w="4620" w:type="dxa"/>
          </w:tcPr>
          <w:p w:rsidR="00D10994" w:rsidRPr="001437C4" w:rsidRDefault="00D10994" w:rsidP="00FB72C0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Обласні управління, організації і підприємства</w:t>
            </w:r>
          </w:p>
          <w:p w:rsidR="00D10994" w:rsidRDefault="00D10994" w:rsidP="00FB72C0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Райдержадміністрації, міськвиконкоми</w:t>
            </w:r>
          </w:p>
          <w:p w:rsidR="00E65141" w:rsidRPr="001437C4" w:rsidRDefault="00634C8A" w:rsidP="00FB72C0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634C8A">
              <w:rPr>
                <w:kern w:val="0"/>
              </w:rPr>
              <w:t>Міські, селищні, сільські об’єднані  територіальні громади</w:t>
            </w:r>
          </w:p>
        </w:tc>
        <w:tc>
          <w:tcPr>
            <w:tcW w:w="2006" w:type="dxa"/>
          </w:tcPr>
          <w:p w:rsidR="00D10994" w:rsidRPr="00D77040" w:rsidRDefault="00D10994" w:rsidP="00FB72C0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D77040">
              <w:rPr>
                <w:kern w:val="0"/>
              </w:rPr>
              <w:t xml:space="preserve">До </w:t>
            </w:r>
          </w:p>
          <w:p w:rsidR="00D10994" w:rsidRPr="00D77040" w:rsidRDefault="00B94F7F" w:rsidP="00FB72C0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D77040">
              <w:rPr>
                <w:kern w:val="0"/>
              </w:rPr>
              <w:t>30</w:t>
            </w:r>
            <w:r w:rsidR="00F20EC0" w:rsidRPr="00D77040">
              <w:rPr>
                <w:kern w:val="0"/>
              </w:rPr>
              <w:t>.10.</w:t>
            </w:r>
            <w:r w:rsidR="005113F5" w:rsidRPr="00D77040">
              <w:rPr>
                <w:kern w:val="0"/>
              </w:rPr>
              <w:t>2020</w:t>
            </w:r>
          </w:p>
        </w:tc>
      </w:tr>
      <w:tr w:rsidR="00D10994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10994" w:rsidRPr="001437C4" w:rsidRDefault="00D10994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D10994" w:rsidRPr="00730637" w:rsidRDefault="00D10994" w:rsidP="00D10994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730637">
              <w:rPr>
                <w:kern w:val="0"/>
              </w:rPr>
              <w:t xml:space="preserve">Уточнити </w:t>
            </w:r>
            <w:r w:rsidR="00634C8A" w:rsidRPr="00730637">
              <w:rPr>
                <w:kern w:val="0"/>
              </w:rPr>
              <w:t xml:space="preserve">(розробити) </w:t>
            </w:r>
            <w:r w:rsidRPr="00730637">
              <w:rPr>
                <w:kern w:val="0"/>
              </w:rPr>
              <w:t>плани (інструкції) взаємоінформування та порядок взаємодії орган</w:t>
            </w:r>
            <w:r w:rsidR="00E65141" w:rsidRPr="00730637">
              <w:rPr>
                <w:kern w:val="0"/>
              </w:rPr>
              <w:t>ів виконавчої влади всіх рівнів</w:t>
            </w:r>
            <w:r w:rsidRPr="00730637">
              <w:rPr>
                <w:kern w:val="0"/>
              </w:rPr>
              <w:t xml:space="preserve"> на випадок несприятливих погодних умов, порядок і регламент зв’язку, інформування та оповіщення у разі виникнення надзвичайних ситуацій.</w:t>
            </w:r>
          </w:p>
        </w:tc>
        <w:tc>
          <w:tcPr>
            <w:tcW w:w="4620" w:type="dxa"/>
          </w:tcPr>
          <w:p w:rsidR="00D10994" w:rsidRPr="001437C4" w:rsidRDefault="00D10994" w:rsidP="00FB72C0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Обласні управління, організації і підприємства</w:t>
            </w:r>
          </w:p>
          <w:p w:rsidR="00D10994" w:rsidRPr="001437C4" w:rsidRDefault="00D10994" w:rsidP="00FB72C0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Райдержадміністрації, міськвиконкоми</w:t>
            </w:r>
          </w:p>
          <w:p w:rsidR="00E55962" w:rsidRPr="001437C4" w:rsidRDefault="00634C8A" w:rsidP="00FB72C0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634C8A">
              <w:rPr>
                <w:kern w:val="0"/>
              </w:rPr>
              <w:t>Міські, селищні, сільські об’єднані  територіальні громади</w:t>
            </w:r>
          </w:p>
        </w:tc>
        <w:tc>
          <w:tcPr>
            <w:tcW w:w="2006" w:type="dxa"/>
          </w:tcPr>
          <w:p w:rsidR="00D10994" w:rsidRPr="00D77040" w:rsidRDefault="00D10994" w:rsidP="00FB72C0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D77040">
              <w:rPr>
                <w:kern w:val="0"/>
              </w:rPr>
              <w:t xml:space="preserve">До </w:t>
            </w:r>
          </w:p>
          <w:p w:rsidR="00D10994" w:rsidRPr="00D77040" w:rsidRDefault="00730637" w:rsidP="00FB72C0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15.10</w:t>
            </w:r>
            <w:r w:rsidR="00F20EC0" w:rsidRPr="00D77040">
              <w:rPr>
                <w:kern w:val="0"/>
              </w:rPr>
              <w:t>.</w:t>
            </w:r>
            <w:r w:rsidR="005113F5" w:rsidRPr="00D77040">
              <w:rPr>
                <w:kern w:val="0"/>
              </w:rPr>
              <w:t>2020</w:t>
            </w:r>
          </w:p>
        </w:tc>
      </w:tr>
      <w:tr w:rsidR="00D10994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10994" w:rsidRPr="001437C4" w:rsidRDefault="00D10994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D10994" w:rsidRPr="001437C4" w:rsidRDefault="00D10994" w:rsidP="00FB72C0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Привести в підвищену готовність наявні сили і засоби для реагування в разі виникнення надзвичайних ситуацій в період ускладнення погодних умов в ос</w:t>
            </w:r>
            <w:r w:rsidR="00A914A8">
              <w:rPr>
                <w:kern w:val="0"/>
              </w:rPr>
              <w:t>інньо-зимовий період        20</w:t>
            </w:r>
            <w:r w:rsidR="003644B8">
              <w:rPr>
                <w:kern w:val="0"/>
              </w:rPr>
              <w:t>20</w:t>
            </w:r>
            <w:r w:rsidR="00A914A8">
              <w:rPr>
                <w:kern w:val="0"/>
              </w:rPr>
              <w:t>/20</w:t>
            </w:r>
            <w:r w:rsidR="003644B8">
              <w:rPr>
                <w:kern w:val="0"/>
              </w:rPr>
              <w:t>21</w:t>
            </w:r>
            <w:r w:rsidRPr="001437C4">
              <w:rPr>
                <w:kern w:val="0"/>
              </w:rPr>
              <w:t xml:space="preserve"> року.</w:t>
            </w:r>
          </w:p>
        </w:tc>
        <w:tc>
          <w:tcPr>
            <w:tcW w:w="4620" w:type="dxa"/>
          </w:tcPr>
          <w:p w:rsidR="00D10994" w:rsidRPr="001437C4" w:rsidRDefault="00D10994" w:rsidP="00D10994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Обласні управління, організації і підприємства</w:t>
            </w:r>
          </w:p>
          <w:p w:rsidR="00D10994" w:rsidRPr="001437C4" w:rsidRDefault="00D10994" w:rsidP="00D10994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Райдержадміністрації, міськвиконкоми</w:t>
            </w:r>
          </w:p>
          <w:p w:rsidR="00D10994" w:rsidRPr="001437C4" w:rsidRDefault="00634C8A" w:rsidP="005D2D7B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634C8A">
              <w:rPr>
                <w:kern w:val="0"/>
              </w:rPr>
              <w:t>Міські, селищні, сільські об’єднані  територіальні громади</w:t>
            </w:r>
          </w:p>
        </w:tc>
        <w:tc>
          <w:tcPr>
            <w:tcW w:w="2006" w:type="dxa"/>
          </w:tcPr>
          <w:p w:rsidR="00D10994" w:rsidRPr="00634C8A" w:rsidRDefault="00D10994" w:rsidP="00FB72C0">
            <w:pPr>
              <w:pStyle w:val="2"/>
              <w:suppressAutoHyphens w:val="0"/>
              <w:autoSpaceDE w:val="0"/>
              <w:autoSpaceDN w:val="0"/>
              <w:spacing w:before="60" w:after="60"/>
              <w:ind w:left="-87" w:right="-108" w:firstLine="0"/>
              <w:jc w:val="center"/>
              <w:rPr>
                <w:kern w:val="0"/>
              </w:rPr>
            </w:pPr>
            <w:r w:rsidRPr="00634C8A">
              <w:rPr>
                <w:kern w:val="0"/>
              </w:rPr>
              <w:t xml:space="preserve">На період ускладнення погодних умов </w:t>
            </w:r>
          </w:p>
        </w:tc>
      </w:tr>
      <w:tr w:rsidR="00D10994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10994" w:rsidRPr="001437C4" w:rsidRDefault="00D10994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D10994" w:rsidRPr="001437C4" w:rsidRDefault="00D10994" w:rsidP="00FB72C0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Забезпечити виділення сил і засобів для цілодобової ліквідації заторів в русі транспорту, в тому числі великовагового, та встановленням пунктів обігріву.</w:t>
            </w:r>
          </w:p>
        </w:tc>
        <w:tc>
          <w:tcPr>
            <w:tcW w:w="4620" w:type="dxa"/>
          </w:tcPr>
          <w:p w:rsidR="00D10994" w:rsidRPr="001437C4" w:rsidRDefault="00D10994" w:rsidP="00FB72C0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i/>
                <w:kern w:val="0"/>
              </w:rPr>
            </w:pPr>
            <w:r w:rsidRPr="001437C4">
              <w:rPr>
                <w:kern w:val="0"/>
              </w:rPr>
              <w:t xml:space="preserve">Управлінню ДСНС України </w:t>
            </w:r>
            <w:r w:rsidR="005D2D7B">
              <w:rPr>
                <w:kern w:val="0"/>
              </w:rPr>
              <w:t>у</w:t>
            </w:r>
            <w:r w:rsidRPr="001437C4">
              <w:rPr>
                <w:kern w:val="0"/>
              </w:rPr>
              <w:t xml:space="preserve"> Чернігівській області</w:t>
            </w:r>
          </w:p>
          <w:p w:rsidR="00D10994" w:rsidRDefault="00D10994" w:rsidP="00FB72C0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Райдержадміністрації, міськвиконкоми</w:t>
            </w:r>
            <w:r w:rsidR="00E85D53" w:rsidRPr="001437C4">
              <w:rPr>
                <w:kern w:val="0"/>
              </w:rPr>
              <w:t xml:space="preserve"> </w:t>
            </w:r>
          </w:p>
          <w:p w:rsidR="005D2D7B" w:rsidRPr="00DA09BE" w:rsidRDefault="00DA09BE" w:rsidP="00DA09BE">
            <w:pPr>
              <w:pStyle w:val="2"/>
              <w:spacing w:before="60" w:after="60"/>
              <w:ind w:firstLine="0"/>
            </w:pPr>
            <w:r w:rsidRPr="00D826F3">
              <w:rPr>
                <w:kern w:val="0"/>
              </w:rPr>
              <w:t>Міські, селищні, сільські об’єднані  територіальні громади</w:t>
            </w:r>
          </w:p>
        </w:tc>
        <w:tc>
          <w:tcPr>
            <w:tcW w:w="2006" w:type="dxa"/>
          </w:tcPr>
          <w:p w:rsidR="00D10994" w:rsidRPr="00240FC6" w:rsidRDefault="00D10994" w:rsidP="00E85D53">
            <w:pPr>
              <w:pStyle w:val="2"/>
              <w:suppressAutoHyphens w:val="0"/>
              <w:autoSpaceDE w:val="0"/>
              <w:autoSpaceDN w:val="0"/>
              <w:spacing w:before="60" w:after="60"/>
              <w:ind w:left="-87" w:right="-108" w:firstLine="0"/>
              <w:jc w:val="center"/>
              <w:rPr>
                <w:color w:val="FF0000"/>
                <w:kern w:val="0"/>
              </w:rPr>
            </w:pPr>
            <w:r w:rsidRPr="00634C8A">
              <w:rPr>
                <w:kern w:val="0"/>
              </w:rPr>
              <w:t xml:space="preserve">Невідкладно, </w:t>
            </w:r>
            <w:r w:rsidR="00E85D53" w:rsidRPr="00634C8A">
              <w:rPr>
                <w:kern w:val="0"/>
              </w:rPr>
              <w:t>у</w:t>
            </w:r>
            <w:r w:rsidR="00330DE1">
              <w:rPr>
                <w:kern w:val="0"/>
              </w:rPr>
              <w:t xml:space="preserve"> </w:t>
            </w:r>
            <w:r w:rsidR="00E85D53" w:rsidRPr="00634C8A">
              <w:rPr>
                <w:kern w:val="0"/>
              </w:rPr>
              <w:t>разі звернення Служби автомобільних доріг</w:t>
            </w:r>
            <w:r w:rsidR="005113F5" w:rsidRPr="00634C8A">
              <w:rPr>
                <w:kern w:val="0"/>
              </w:rPr>
              <w:t xml:space="preserve"> у Чернігівській області</w:t>
            </w:r>
            <w:r w:rsidR="00330DE1">
              <w:rPr>
                <w:kern w:val="0"/>
              </w:rPr>
              <w:t xml:space="preserve"> 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0A2C46" w:rsidRDefault="00DA09BE" w:rsidP="00FB72C0">
            <w:pPr>
              <w:pStyle w:val="2"/>
              <w:spacing w:before="60" w:after="60"/>
              <w:ind w:firstLine="0"/>
            </w:pPr>
            <w:r>
              <w:t>Організувати роботу</w:t>
            </w:r>
            <w:r w:rsidR="00E85D53" w:rsidRPr="001437C4">
              <w:t xml:space="preserve"> соціальних патрулів</w:t>
            </w:r>
          </w:p>
          <w:p w:rsidR="000A2C46" w:rsidRPr="000A2C46" w:rsidRDefault="000A2C46" w:rsidP="000A2C46"/>
          <w:p w:rsidR="000A2C46" w:rsidRPr="000A2C46" w:rsidRDefault="000A2C46" w:rsidP="000A2C46"/>
          <w:p w:rsidR="000A2C46" w:rsidRPr="000A2C46" w:rsidRDefault="000A2C46" w:rsidP="000A2C46"/>
          <w:p w:rsidR="000A2C46" w:rsidRPr="000A2C46" w:rsidRDefault="000A2C46" w:rsidP="000A2C46"/>
          <w:p w:rsidR="000A2C46" w:rsidRPr="000A2C46" w:rsidRDefault="000A2C46" w:rsidP="000A2C46"/>
          <w:p w:rsidR="00E85D53" w:rsidRPr="000A2C46" w:rsidRDefault="00E85D53" w:rsidP="000A2C46"/>
        </w:tc>
        <w:tc>
          <w:tcPr>
            <w:tcW w:w="4620" w:type="dxa"/>
          </w:tcPr>
          <w:p w:rsidR="00E85D53" w:rsidRPr="001437C4" w:rsidRDefault="00E85D53" w:rsidP="00FB72C0">
            <w:pPr>
              <w:pStyle w:val="2"/>
              <w:spacing w:before="60" w:after="60"/>
              <w:ind w:firstLine="0"/>
            </w:pPr>
            <w:r w:rsidRPr="001437C4">
              <w:t>Департамент соціального захисту населення облдержадміністрації</w:t>
            </w:r>
          </w:p>
          <w:p w:rsidR="00E85D53" w:rsidRPr="001437C4" w:rsidRDefault="00E85D53" w:rsidP="00FB72C0">
            <w:pPr>
              <w:pStyle w:val="2"/>
              <w:spacing w:before="60" w:after="60"/>
              <w:ind w:firstLine="0"/>
            </w:pPr>
            <w:r w:rsidRPr="001437C4">
              <w:t>Управління охорони здоров'я облдержадміністрації</w:t>
            </w:r>
          </w:p>
          <w:p w:rsidR="00E85D53" w:rsidRDefault="00E85D53" w:rsidP="00FB72C0">
            <w:pPr>
              <w:pStyle w:val="2"/>
              <w:spacing w:before="60" w:after="60"/>
              <w:ind w:firstLine="0"/>
            </w:pPr>
            <w:r w:rsidRPr="001437C4">
              <w:t>Райдержадміністрації, міськвиконкоми</w:t>
            </w:r>
          </w:p>
          <w:p w:rsidR="00B83B0C" w:rsidRPr="00D826F3" w:rsidRDefault="00B83B0C" w:rsidP="00FB72C0">
            <w:pPr>
              <w:pStyle w:val="2"/>
              <w:spacing w:before="60" w:after="60"/>
              <w:ind w:firstLine="0"/>
            </w:pPr>
            <w:r w:rsidRPr="00D826F3">
              <w:rPr>
                <w:kern w:val="0"/>
              </w:rPr>
              <w:t>Міські, селищні, сільські об’єднані  територіальні громади</w:t>
            </w:r>
          </w:p>
          <w:p w:rsidR="00E85D53" w:rsidRPr="001437C4" w:rsidRDefault="0045715A" w:rsidP="00FB72C0">
            <w:pPr>
              <w:pStyle w:val="2"/>
              <w:spacing w:before="60" w:after="60"/>
              <w:ind w:firstLine="0"/>
            </w:pPr>
            <w:r>
              <w:t>Головне управління Н</w:t>
            </w:r>
            <w:r w:rsidR="00E85D53" w:rsidRPr="001437C4">
              <w:t>аціональної поліції</w:t>
            </w:r>
            <w:r>
              <w:t xml:space="preserve"> в Чернігівській області</w:t>
            </w:r>
          </w:p>
        </w:tc>
        <w:tc>
          <w:tcPr>
            <w:tcW w:w="2006" w:type="dxa"/>
          </w:tcPr>
          <w:p w:rsidR="00E85D53" w:rsidRPr="0045715A" w:rsidRDefault="00E85D53" w:rsidP="00FB72C0">
            <w:pPr>
              <w:pStyle w:val="2"/>
              <w:spacing w:before="60" w:after="60"/>
              <w:ind w:left="-87" w:right="-108" w:firstLine="0"/>
              <w:jc w:val="center"/>
            </w:pPr>
            <w:r w:rsidRPr="0045715A">
              <w:t>На період ускладнення погодних умов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Вжити практичних заходів для розчищення доріг від снігу до всіх віддалених населених пунктів, під’їзних доріг до газорозподільних станцій (ГРС), станцій швидкої медичної допомоги, пологових будинк</w:t>
            </w:r>
            <w:r w:rsidR="00CF3035">
              <w:rPr>
                <w:kern w:val="0"/>
              </w:rPr>
              <w:t xml:space="preserve">ів, об’єктів теплозабезпечення </w:t>
            </w:r>
            <w:r w:rsidRPr="001437C4">
              <w:rPr>
                <w:kern w:val="0"/>
              </w:rPr>
              <w:t>тощо.</w:t>
            </w:r>
          </w:p>
        </w:tc>
        <w:tc>
          <w:tcPr>
            <w:tcW w:w="4620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Обласні управління, організації і підприємства</w:t>
            </w:r>
          </w:p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Райдержадміністрації, міськвиконкоми</w:t>
            </w:r>
          </w:p>
          <w:p w:rsidR="00E85D53" w:rsidRPr="001437C4" w:rsidRDefault="00EA0521" w:rsidP="00CF3035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634C8A">
              <w:rPr>
                <w:kern w:val="0"/>
              </w:rPr>
              <w:t>Міські, селищні, сільські об’єднані  територіальні громади</w:t>
            </w:r>
          </w:p>
        </w:tc>
        <w:tc>
          <w:tcPr>
            <w:tcW w:w="2006" w:type="dxa"/>
          </w:tcPr>
          <w:p w:rsidR="00E85D53" w:rsidRPr="00CF3035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CF3035">
              <w:rPr>
                <w:kern w:val="0"/>
              </w:rPr>
              <w:t xml:space="preserve">На період ускладнення погодних умов 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Уточнити оперативні плани дій органів управління, сил і засобів з локалізації і ліквідації надзвичайних ситуацій у зимовий період, у тому числі, аварій на системах тепло-, водо-, газо- і електропостачання.</w:t>
            </w:r>
          </w:p>
        </w:tc>
        <w:tc>
          <w:tcPr>
            <w:tcW w:w="4620" w:type="dxa"/>
          </w:tcPr>
          <w:p w:rsidR="00E85D53" w:rsidRPr="001437C4" w:rsidRDefault="006F4934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>
              <w:rPr>
                <w:kern w:val="0"/>
              </w:rPr>
              <w:t>АТ «Облтеплокомунен</w:t>
            </w:r>
            <w:r w:rsidR="00713E8C">
              <w:rPr>
                <w:kern w:val="0"/>
              </w:rPr>
              <w:t>е</w:t>
            </w:r>
            <w:r>
              <w:rPr>
                <w:kern w:val="0"/>
              </w:rPr>
              <w:t>рго»</w:t>
            </w:r>
          </w:p>
          <w:p w:rsidR="00E85D53" w:rsidRPr="002C14B0" w:rsidRDefault="006F4934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2C14B0">
              <w:rPr>
                <w:kern w:val="0"/>
              </w:rPr>
              <w:t>АТ «Чернігівгаз»</w:t>
            </w:r>
          </w:p>
          <w:p w:rsidR="00E85D53" w:rsidRPr="00C82EEB" w:rsidRDefault="006F4934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C82EEB">
              <w:rPr>
                <w:kern w:val="0"/>
              </w:rPr>
              <w:t>АТ «Чернігівобленерго»</w:t>
            </w:r>
          </w:p>
          <w:p w:rsidR="00E85D53" w:rsidRPr="001437C4" w:rsidRDefault="006F4934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>
              <w:rPr>
                <w:kern w:val="0"/>
              </w:rPr>
              <w:t xml:space="preserve">Боярське </w:t>
            </w:r>
            <w:r w:rsidR="00E85D53" w:rsidRPr="001437C4">
              <w:rPr>
                <w:kern w:val="0"/>
              </w:rPr>
              <w:t>лінійне виробниче управління магістральних газопроводів</w:t>
            </w:r>
          </w:p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Райдержадміністрації, міськвиконкоми</w:t>
            </w:r>
          </w:p>
        </w:tc>
        <w:tc>
          <w:tcPr>
            <w:tcW w:w="2006" w:type="dxa"/>
          </w:tcPr>
          <w:p w:rsidR="00E85D53" w:rsidRPr="00295072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 xml:space="preserve">До </w:t>
            </w:r>
          </w:p>
          <w:p w:rsidR="00E85D53" w:rsidRPr="00240FC6" w:rsidRDefault="004C48F5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color w:val="FF0000"/>
                <w:kern w:val="0"/>
              </w:rPr>
            </w:pPr>
            <w:r>
              <w:rPr>
                <w:kern w:val="0"/>
              </w:rPr>
              <w:t>09</w:t>
            </w:r>
            <w:r w:rsidR="00F20EC0" w:rsidRPr="00295072">
              <w:rPr>
                <w:kern w:val="0"/>
              </w:rPr>
              <w:t>.</w:t>
            </w:r>
            <w:r>
              <w:rPr>
                <w:kern w:val="0"/>
              </w:rPr>
              <w:t>10</w:t>
            </w:r>
            <w:r w:rsidR="00BD234F" w:rsidRPr="00295072">
              <w:rPr>
                <w:kern w:val="0"/>
              </w:rPr>
              <w:t>.</w:t>
            </w:r>
            <w:r w:rsidR="005113F5" w:rsidRPr="00295072">
              <w:rPr>
                <w:kern w:val="0"/>
              </w:rPr>
              <w:t>2020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7357A3" w:rsidRDefault="00E85D53" w:rsidP="007357A3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Завершити поточний ремонт та технічне обслуговування обладнання запірно-регулюючої арматури об’єктів газопостачання і підготувати їх до роботи в зимових умовах 20</w:t>
            </w:r>
            <w:r w:rsidR="0070236B">
              <w:rPr>
                <w:kern w:val="0"/>
              </w:rPr>
              <w:t>20</w:t>
            </w:r>
            <w:r w:rsidRPr="001437C4">
              <w:rPr>
                <w:kern w:val="0"/>
              </w:rPr>
              <w:t>/20</w:t>
            </w:r>
            <w:r w:rsidR="0070236B">
              <w:rPr>
                <w:kern w:val="0"/>
              </w:rPr>
              <w:t>21</w:t>
            </w:r>
            <w:r w:rsidRPr="001437C4">
              <w:rPr>
                <w:kern w:val="0"/>
              </w:rPr>
              <w:t xml:space="preserve"> року</w:t>
            </w:r>
            <w:r w:rsidR="007357A3">
              <w:rPr>
                <w:kern w:val="0"/>
              </w:rPr>
              <w:t>.</w:t>
            </w:r>
          </w:p>
        </w:tc>
        <w:tc>
          <w:tcPr>
            <w:tcW w:w="4620" w:type="dxa"/>
          </w:tcPr>
          <w:p w:rsidR="00E85D53" w:rsidRPr="002C14B0" w:rsidRDefault="0070236B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2C14B0">
              <w:rPr>
                <w:kern w:val="0"/>
              </w:rPr>
              <w:t>АТ «Чернігівгаз»</w:t>
            </w:r>
          </w:p>
        </w:tc>
        <w:tc>
          <w:tcPr>
            <w:tcW w:w="2006" w:type="dxa"/>
          </w:tcPr>
          <w:p w:rsidR="00E85D53" w:rsidRPr="00295072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>До</w:t>
            </w:r>
          </w:p>
          <w:p w:rsidR="00E85D53" w:rsidRPr="00240FC6" w:rsidRDefault="00B94F7F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color w:val="FF0000"/>
                <w:kern w:val="0"/>
              </w:rPr>
            </w:pPr>
            <w:r w:rsidRPr="00295072">
              <w:rPr>
                <w:kern w:val="0"/>
              </w:rPr>
              <w:t>30</w:t>
            </w:r>
            <w:r w:rsidR="00BD234F" w:rsidRPr="00295072">
              <w:rPr>
                <w:kern w:val="0"/>
              </w:rPr>
              <w:t>.10.</w:t>
            </w:r>
            <w:r w:rsidR="005113F5" w:rsidRPr="00295072">
              <w:rPr>
                <w:kern w:val="0"/>
              </w:rPr>
              <w:t>2020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D03A1" w:rsidRDefault="001D03A1" w:rsidP="00840C32">
            <w:pPr>
              <w:pStyle w:val="31"/>
              <w:tabs>
                <w:tab w:val="num" w:pos="76"/>
              </w:tabs>
              <w:spacing w:before="60" w:after="60"/>
              <w:ind w:left="0"/>
              <w:jc w:val="both"/>
              <w:rPr>
                <w:sz w:val="26"/>
                <w:szCs w:val="26"/>
              </w:rPr>
            </w:pPr>
            <w:r w:rsidRPr="001D03A1">
              <w:rPr>
                <w:sz w:val="26"/>
                <w:szCs w:val="26"/>
              </w:rPr>
              <w:t>З</w:t>
            </w:r>
            <w:r w:rsidR="00E85D53" w:rsidRPr="001D03A1">
              <w:rPr>
                <w:sz w:val="26"/>
                <w:szCs w:val="26"/>
              </w:rPr>
              <w:t>авершити всі ремонтні роботи і випробовування, особливу увагу приділити ревізії всіх запірних механізмів, налагодженню теплової автоматики, відновленню теплової ізоляції та герметизації інженерних вводів.</w:t>
            </w:r>
          </w:p>
        </w:tc>
        <w:tc>
          <w:tcPr>
            <w:tcW w:w="4620" w:type="dxa"/>
          </w:tcPr>
          <w:p w:rsidR="00E85D53" w:rsidRPr="00EB44A9" w:rsidRDefault="00451907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EB44A9">
              <w:rPr>
                <w:kern w:val="0"/>
              </w:rPr>
              <w:t>АТ «Облтеплокомуненерго»</w:t>
            </w:r>
          </w:p>
          <w:p w:rsidR="00E85D53" w:rsidRPr="00EB44A9" w:rsidRDefault="00451907" w:rsidP="006818F7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left"/>
              <w:rPr>
                <w:kern w:val="0"/>
              </w:rPr>
            </w:pPr>
            <w:r w:rsidRPr="00EB44A9">
              <w:rPr>
                <w:kern w:val="0"/>
              </w:rPr>
              <w:t>КЕП «Чернігівська ТЕЦ»</w:t>
            </w:r>
            <w:r w:rsidR="00C82EEB" w:rsidRPr="00EB44A9">
              <w:rPr>
                <w:kern w:val="0"/>
              </w:rPr>
              <w:t xml:space="preserve">                                        ТОВ Фірма «ТехНова»</w:t>
            </w:r>
          </w:p>
        </w:tc>
        <w:tc>
          <w:tcPr>
            <w:tcW w:w="2006" w:type="dxa"/>
          </w:tcPr>
          <w:p w:rsidR="00E85D53" w:rsidRPr="001433EF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1433EF">
              <w:rPr>
                <w:kern w:val="0"/>
              </w:rPr>
              <w:t>До</w:t>
            </w:r>
          </w:p>
          <w:p w:rsidR="00E85D53" w:rsidRPr="00240FC6" w:rsidRDefault="00B94F7F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color w:val="FF0000"/>
                <w:kern w:val="0"/>
              </w:rPr>
            </w:pPr>
            <w:r w:rsidRPr="001433EF">
              <w:rPr>
                <w:kern w:val="0"/>
              </w:rPr>
              <w:t>30</w:t>
            </w:r>
            <w:r w:rsidR="00BD234F" w:rsidRPr="001433EF">
              <w:rPr>
                <w:kern w:val="0"/>
              </w:rPr>
              <w:t>.10.</w:t>
            </w:r>
            <w:r w:rsidR="005113F5" w:rsidRPr="001433EF">
              <w:rPr>
                <w:kern w:val="0"/>
              </w:rPr>
              <w:t>2020</w:t>
            </w:r>
          </w:p>
        </w:tc>
      </w:tr>
      <w:tr w:rsidR="00E85D53" w:rsidRPr="00F20EC0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E85D53" w:rsidP="00542FAF">
            <w:pPr>
              <w:pStyle w:val="31"/>
              <w:tabs>
                <w:tab w:val="num" w:pos="76"/>
              </w:tabs>
              <w:spacing w:before="60" w:after="60"/>
              <w:ind w:left="0" w:firstLine="76"/>
              <w:jc w:val="both"/>
              <w:rPr>
                <w:sz w:val="26"/>
                <w:szCs w:val="26"/>
              </w:rPr>
            </w:pPr>
            <w:r w:rsidRPr="001437C4">
              <w:rPr>
                <w:sz w:val="26"/>
                <w:szCs w:val="26"/>
              </w:rPr>
              <w:t>Розробити і затвердити заходи щодо переведення котелень на режим мінімального навантаження та запобігання від розмерзання систем опалення на випадок зниження подачі газу.</w:t>
            </w:r>
          </w:p>
        </w:tc>
        <w:tc>
          <w:tcPr>
            <w:tcW w:w="4620" w:type="dxa"/>
          </w:tcPr>
          <w:p w:rsidR="00E85D53" w:rsidRPr="001437C4" w:rsidRDefault="00C51814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>
              <w:rPr>
                <w:kern w:val="0"/>
              </w:rPr>
              <w:t>АТ «Облтеплокомуненерго»</w:t>
            </w:r>
          </w:p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</w:p>
        </w:tc>
        <w:tc>
          <w:tcPr>
            <w:tcW w:w="2006" w:type="dxa"/>
          </w:tcPr>
          <w:p w:rsidR="00E85D53" w:rsidRPr="00295072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>До</w:t>
            </w:r>
          </w:p>
          <w:p w:rsidR="00E85D53" w:rsidRPr="00295072" w:rsidRDefault="001D03A1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 w:rsidR="002F3926" w:rsidRPr="00295072">
              <w:rPr>
                <w:kern w:val="0"/>
              </w:rPr>
              <w:t>5</w:t>
            </w:r>
            <w:r w:rsidR="00F20EC0" w:rsidRPr="00295072">
              <w:rPr>
                <w:kern w:val="0"/>
              </w:rPr>
              <w:t>.</w:t>
            </w:r>
            <w:r>
              <w:rPr>
                <w:kern w:val="0"/>
              </w:rPr>
              <w:t>1</w:t>
            </w:r>
            <w:r w:rsidR="00F20EC0" w:rsidRPr="00295072">
              <w:rPr>
                <w:kern w:val="0"/>
              </w:rPr>
              <w:t>0</w:t>
            </w:r>
            <w:r w:rsidR="00BD234F" w:rsidRPr="00295072">
              <w:rPr>
                <w:kern w:val="0"/>
              </w:rPr>
              <w:t>.</w:t>
            </w:r>
            <w:r w:rsidR="005113F5" w:rsidRPr="00295072">
              <w:rPr>
                <w:kern w:val="0"/>
              </w:rPr>
              <w:t>2020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E85D53" w:rsidP="002F7347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Прове</w:t>
            </w:r>
            <w:r w:rsidR="002F7347">
              <w:rPr>
                <w:kern w:val="0"/>
              </w:rPr>
              <w:t xml:space="preserve">сти </w:t>
            </w:r>
            <w:r w:rsidRPr="001437C4">
              <w:rPr>
                <w:kern w:val="0"/>
              </w:rPr>
              <w:t>капітальний ремонт електропідстанцій і ліній електромереж.</w:t>
            </w:r>
          </w:p>
        </w:tc>
        <w:tc>
          <w:tcPr>
            <w:tcW w:w="4620" w:type="dxa"/>
          </w:tcPr>
          <w:p w:rsidR="00E85D53" w:rsidRPr="002C14B0" w:rsidRDefault="002F7347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2C14B0">
              <w:rPr>
                <w:kern w:val="0"/>
              </w:rPr>
              <w:t>АТ «Чернігівобленерго»</w:t>
            </w:r>
          </w:p>
        </w:tc>
        <w:tc>
          <w:tcPr>
            <w:tcW w:w="2006" w:type="dxa"/>
          </w:tcPr>
          <w:p w:rsidR="00E85D53" w:rsidRPr="00295072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>До</w:t>
            </w:r>
          </w:p>
          <w:p w:rsidR="00E85D53" w:rsidRPr="00295072" w:rsidRDefault="00B94F7F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>30</w:t>
            </w:r>
            <w:r w:rsidR="00BD234F" w:rsidRPr="00295072">
              <w:rPr>
                <w:kern w:val="0"/>
              </w:rPr>
              <w:t>.10.</w:t>
            </w:r>
            <w:r w:rsidR="005113F5" w:rsidRPr="00295072">
              <w:rPr>
                <w:kern w:val="0"/>
              </w:rPr>
              <w:t>2020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Вик</w:t>
            </w:r>
            <w:r w:rsidR="002F7347">
              <w:rPr>
                <w:kern w:val="0"/>
              </w:rPr>
              <w:t xml:space="preserve">онати роботи з розчищення трас </w:t>
            </w:r>
            <w:r w:rsidRPr="001437C4">
              <w:rPr>
                <w:kern w:val="0"/>
              </w:rPr>
              <w:t>ліній електромереж.</w:t>
            </w:r>
          </w:p>
        </w:tc>
        <w:tc>
          <w:tcPr>
            <w:tcW w:w="4620" w:type="dxa"/>
          </w:tcPr>
          <w:p w:rsidR="00E85D53" w:rsidRPr="002C14B0" w:rsidRDefault="004865F2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2C14B0">
              <w:rPr>
                <w:kern w:val="0"/>
              </w:rPr>
              <w:t xml:space="preserve">АТ </w:t>
            </w:r>
            <w:r w:rsidR="002F7347" w:rsidRPr="002C14B0">
              <w:rPr>
                <w:kern w:val="0"/>
              </w:rPr>
              <w:t>«Чернігівобленерго»</w:t>
            </w:r>
          </w:p>
        </w:tc>
        <w:tc>
          <w:tcPr>
            <w:tcW w:w="2006" w:type="dxa"/>
          </w:tcPr>
          <w:p w:rsidR="00E85D53" w:rsidRPr="00295072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 xml:space="preserve">До </w:t>
            </w:r>
          </w:p>
          <w:p w:rsidR="00E85D53" w:rsidRPr="00295072" w:rsidRDefault="007A15D9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>05</w:t>
            </w:r>
            <w:r w:rsidR="00551714" w:rsidRPr="00295072">
              <w:rPr>
                <w:kern w:val="0"/>
              </w:rPr>
              <w:t>.11.</w:t>
            </w:r>
            <w:r w:rsidR="004865F2" w:rsidRPr="00295072">
              <w:rPr>
                <w:kern w:val="0"/>
              </w:rPr>
              <w:t>2020</w:t>
            </w:r>
          </w:p>
        </w:tc>
      </w:tr>
      <w:tr w:rsidR="00642649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2649" w:rsidRPr="001437C4" w:rsidRDefault="00642649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642649" w:rsidRPr="00E2158B" w:rsidRDefault="00642649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E2158B">
              <w:rPr>
                <w:kern w:val="0"/>
              </w:rPr>
              <w:t xml:space="preserve">Розробити Порядок взаємодії </w:t>
            </w:r>
            <w:r w:rsidRPr="002C14B0">
              <w:rPr>
                <w:kern w:val="0"/>
              </w:rPr>
              <w:t>підрозділів Служби автомобільних дор</w:t>
            </w:r>
            <w:r w:rsidR="002F7347" w:rsidRPr="002C14B0">
              <w:rPr>
                <w:kern w:val="0"/>
              </w:rPr>
              <w:t>іг у Чернігівській області, ДП «Черн</w:t>
            </w:r>
            <w:r w:rsidR="002F7347">
              <w:rPr>
                <w:kern w:val="0"/>
              </w:rPr>
              <w:t>ігівський облавтодор»</w:t>
            </w:r>
            <w:r w:rsidRPr="00E2158B">
              <w:rPr>
                <w:kern w:val="0"/>
              </w:rPr>
              <w:t xml:space="preserve">, </w:t>
            </w:r>
            <w:r w:rsidR="002F7347" w:rsidRPr="00E2158B">
              <w:rPr>
                <w:kern w:val="0"/>
              </w:rPr>
              <w:t xml:space="preserve">Управління ДСНС України </w:t>
            </w:r>
            <w:r w:rsidR="002F7347">
              <w:rPr>
                <w:kern w:val="0"/>
              </w:rPr>
              <w:t>у</w:t>
            </w:r>
            <w:r w:rsidR="002F7347" w:rsidRPr="00E2158B">
              <w:rPr>
                <w:kern w:val="0"/>
              </w:rPr>
              <w:t xml:space="preserve"> Чернігівській області</w:t>
            </w:r>
            <w:r w:rsidR="002F7347">
              <w:rPr>
                <w:kern w:val="0"/>
              </w:rPr>
              <w:t xml:space="preserve">, Департаменту з питань цивільного захисту та оборонної роботи облдержадміністрації, </w:t>
            </w:r>
            <w:r w:rsidRPr="00EB44A9">
              <w:rPr>
                <w:kern w:val="0"/>
              </w:rPr>
              <w:t>У</w:t>
            </w:r>
            <w:r w:rsidR="002F7347" w:rsidRPr="00EB44A9">
              <w:rPr>
                <w:kern w:val="0"/>
              </w:rPr>
              <w:t xml:space="preserve">правління патрульної поліції </w:t>
            </w:r>
            <w:r w:rsidR="00EB44A9" w:rsidRPr="00EB44A9">
              <w:rPr>
                <w:kern w:val="0"/>
              </w:rPr>
              <w:t>в</w:t>
            </w:r>
            <w:r w:rsidR="002F7347" w:rsidRPr="00EB44A9">
              <w:rPr>
                <w:kern w:val="0"/>
              </w:rPr>
              <w:t xml:space="preserve"> Чернігівській області ДПП,</w:t>
            </w:r>
            <w:r w:rsidR="002F7347">
              <w:rPr>
                <w:kern w:val="0"/>
              </w:rPr>
              <w:t xml:space="preserve"> </w:t>
            </w:r>
            <w:r w:rsidR="00E753AA" w:rsidRPr="00EB44A9">
              <w:rPr>
                <w:kern w:val="0"/>
              </w:rPr>
              <w:t xml:space="preserve">Управління превентивної діяльності </w:t>
            </w:r>
            <w:r w:rsidR="00EB44A9" w:rsidRPr="00EB44A9">
              <w:rPr>
                <w:kern w:val="0"/>
              </w:rPr>
              <w:t>ГУНП в</w:t>
            </w:r>
            <w:r w:rsidR="00E753AA" w:rsidRPr="00EB44A9">
              <w:rPr>
                <w:kern w:val="0"/>
              </w:rPr>
              <w:t xml:space="preserve"> Чернігівській області,</w:t>
            </w:r>
            <w:r w:rsidR="00E753AA">
              <w:rPr>
                <w:color w:val="FF0000"/>
                <w:kern w:val="0"/>
              </w:rPr>
              <w:t xml:space="preserve"> </w:t>
            </w:r>
            <w:r w:rsidRPr="00EB44A9">
              <w:rPr>
                <w:kern w:val="0"/>
              </w:rPr>
              <w:t xml:space="preserve">Управління Укртрансбезпеки у </w:t>
            </w:r>
            <w:r w:rsidRPr="00EB44A9">
              <w:rPr>
                <w:kern w:val="0"/>
              </w:rPr>
              <w:lastRenderedPageBreak/>
              <w:t xml:space="preserve">Чернігівській </w:t>
            </w:r>
            <w:r w:rsidRPr="00612643">
              <w:rPr>
                <w:kern w:val="0"/>
              </w:rPr>
              <w:t>області,</w:t>
            </w:r>
            <w:r w:rsidRPr="00E753AA">
              <w:rPr>
                <w:color w:val="FF0000"/>
                <w:kern w:val="0"/>
              </w:rPr>
              <w:t xml:space="preserve"> </w:t>
            </w:r>
            <w:r w:rsidR="00E753AA">
              <w:rPr>
                <w:kern w:val="0"/>
              </w:rPr>
              <w:t>Чернігівської дирекції УДППЗ «Укрпошта»</w:t>
            </w:r>
            <w:r w:rsidRPr="00E2158B">
              <w:rPr>
                <w:kern w:val="0"/>
              </w:rPr>
              <w:t>, П</w:t>
            </w:r>
            <w:r w:rsidR="003E6B3A">
              <w:rPr>
                <w:kern w:val="0"/>
              </w:rPr>
              <w:t>р</w:t>
            </w:r>
            <w:r w:rsidRPr="00E2158B">
              <w:rPr>
                <w:kern w:val="0"/>
              </w:rPr>
              <w:t xml:space="preserve">АТ </w:t>
            </w:r>
            <w:r w:rsidR="00E753AA">
              <w:rPr>
                <w:kern w:val="0"/>
              </w:rPr>
              <w:t>«</w:t>
            </w:r>
            <w:r w:rsidRPr="00E2158B">
              <w:rPr>
                <w:kern w:val="0"/>
              </w:rPr>
              <w:t>Чернігівське обласне підприє</w:t>
            </w:r>
            <w:r w:rsidR="00E753AA">
              <w:rPr>
                <w:kern w:val="0"/>
              </w:rPr>
              <w:t>мство автобусних станцій 17499»</w:t>
            </w:r>
            <w:r w:rsidRPr="00E2158B">
              <w:rPr>
                <w:kern w:val="0"/>
              </w:rPr>
              <w:t xml:space="preserve"> у випадках виникнення несприятливих погодних умов та надзвичайних ситуацій на автомобільних дорогах області</w:t>
            </w:r>
            <w:r w:rsidR="00246948" w:rsidRPr="00E2158B">
              <w:rPr>
                <w:kern w:val="0"/>
              </w:rPr>
              <w:t>.</w:t>
            </w:r>
          </w:p>
        </w:tc>
        <w:tc>
          <w:tcPr>
            <w:tcW w:w="4620" w:type="dxa"/>
          </w:tcPr>
          <w:p w:rsidR="00642649" w:rsidRPr="004865F2" w:rsidRDefault="00642649" w:rsidP="00642649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4865F2">
              <w:rPr>
                <w:kern w:val="0"/>
              </w:rPr>
              <w:lastRenderedPageBreak/>
              <w:t xml:space="preserve">Служба автомобільних доріг </w:t>
            </w:r>
            <w:r w:rsidR="00E753AA" w:rsidRPr="004865F2">
              <w:rPr>
                <w:kern w:val="0"/>
              </w:rPr>
              <w:t>у Чернігівській обл</w:t>
            </w:r>
            <w:r w:rsidR="002C14B0">
              <w:rPr>
                <w:kern w:val="0"/>
              </w:rPr>
              <w:t>а</w:t>
            </w:r>
            <w:r w:rsidR="00E753AA" w:rsidRPr="004865F2">
              <w:rPr>
                <w:kern w:val="0"/>
              </w:rPr>
              <w:t>сті</w:t>
            </w:r>
          </w:p>
          <w:p w:rsidR="00642649" w:rsidRPr="004865F2" w:rsidRDefault="00642649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</w:p>
        </w:tc>
        <w:tc>
          <w:tcPr>
            <w:tcW w:w="2006" w:type="dxa"/>
          </w:tcPr>
          <w:p w:rsidR="00642649" w:rsidRPr="00295072" w:rsidRDefault="00642649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 xml:space="preserve">До </w:t>
            </w:r>
          </w:p>
          <w:p w:rsidR="00642649" w:rsidRPr="00295072" w:rsidRDefault="00C1351C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>30.10</w:t>
            </w:r>
            <w:r w:rsidR="00F20EC0" w:rsidRPr="00295072">
              <w:rPr>
                <w:kern w:val="0"/>
              </w:rPr>
              <w:t>.</w:t>
            </w:r>
            <w:r w:rsidR="004865F2" w:rsidRPr="00295072">
              <w:rPr>
                <w:kern w:val="0"/>
              </w:rPr>
              <w:t>2020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Уточнити ділянки автомобільних доріг, де мож</w:t>
            </w:r>
            <w:r w:rsidR="00D32865">
              <w:rPr>
                <w:kern w:val="0"/>
              </w:rPr>
              <w:t>уть ств</w:t>
            </w:r>
            <w:r w:rsidRPr="001437C4">
              <w:rPr>
                <w:kern w:val="0"/>
              </w:rPr>
              <w:t>оритися небезпечні умови для руху автотранспорту, визначити потреби і укласти договори на залучення сил і засобів для ліквідації снігових заметів на цих ділянках.</w:t>
            </w:r>
          </w:p>
        </w:tc>
        <w:tc>
          <w:tcPr>
            <w:tcW w:w="4620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 xml:space="preserve">Служба автомобільних доріг </w:t>
            </w:r>
            <w:r w:rsidR="008B3B6D">
              <w:rPr>
                <w:kern w:val="0"/>
              </w:rPr>
              <w:t>у Чернігівській</w:t>
            </w:r>
            <w:r w:rsidRPr="001437C4">
              <w:rPr>
                <w:kern w:val="0"/>
              </w:rPr>
              <w:t xml:space="preserve"> області</w:t>
            </w:r>
          </w:p>
          <w:p w:rsidR="00E85D53" w:rsidRPr="001437C4" w:rsidRDefault="008B3B6D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>
              <w:rPr>
                <w:kern w:val="0"/>
              </w:rPr>
              <w:t>ДП «</w:t>
            </w:r>
            <w:r w:rsidR="00E85D53" w:rsidRPr="001437C4">
              <w:rPr>
                <w:kern w:val="0"/>
              </w:rPr>
              <w:t>Чернігівський облавтодо</w:t>
            </w:r>
            <w:r>
              <w:rPr>
                <w:kern w:val="0"/>
              </w:rPr>
              <w:t>р»</w:t>
            </w:r>
          </w:p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Райд</w:t>
            </w:r>
            <w:r w:rsidR="001D03A1">
              <w:rPr>
                <w:kern w:val="0"/>
              </w:rPr>
              <w:t>ержадміністрації</w:t>
            </w:r>
          </w:p>
        </w:tc>
        <w:tc>
          <w:tcPr>
            <w:tcW w:w="2006" w:type="dxa"/>
          </w:tcPr>
          <w:p w:rsidR="00E85D53" w:rsidRPr="00295072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>До</w:t>
            </w:r>
          </w:p>
          <w:p w:rsidR="00E85D53" w:rsidRPr="00295072" w:rsidRDefault="007A15D9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>30</w:t>
            </w:r>
            <w:r w:rsidR="00E85D53" w:rsidRPr="00295072">
              <w:rPr>
                <w:kern w:val="0"/>
              </w:rPr>
              <w:t>.10.</w:t>
            </w:r>
            <w:r w:rsidR="004865F2" w:rsidRPr="00295072">
              <w:rPr>
                <w:kern w:val="0"/>
              </w:rPr>
              <w:t>2020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8B3B6D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>
              <w:rPr>
                <w:kern w:val="0"/>
              </w:rPr>
              <w:t xml:space="preserve">Здійснити ремонт і підготовку </w:t>
            </w:r>
            <w:r w:rsidR="00E85D53" w:rsidRPr="001437C4">
              <w:rPr>
                <w:kern w:val="0"/>
              </w:rPr>
              <w:t>дорожньої і спеціальної техніки, обладнання та інвентарю для роботи в умовах сильних снігопадів, налипання снігу, снігових заметів, хуртовин і ожеледиці.</w:t>
            </w:r>
          </w:p>
        </w:tc>
        <w:tc>
          <w:tcPr>
            <w:tcW w:w="4620" w:type="dxa"/>
          </w:tcPr>
          <w:p w:rsidR="00E85D53" w:rsidRPr="001437C4" w:rsidRDefault="008B3B6D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>
              <w:rPr>
                <w:kern w:val="0"/>
              </w:rPr>
              <w:t>ДП «</w:t>
            </w:r>
            <w:r w:rsidR="00E85D53" w:rsidRPr="001437C4">
              <w:rPr>
                <w:kern w:val="0"/>
              </w:rPr>
              <w:t>Чернігі</w:t>
            </w:r>
            <w:r>
              <w:rPr>
                <w:kern w:val="0"/>
              </w:rPr>
              <w:t>вський облавтодор»</w:t>
            </w:r>
          </w:p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</w:p>
        </w:tc>
        <w:tc>
          <w:tcPr>
            <w:tcW w:w="2006" w:type="dxa"/>
          </w:tcPr>
          <w:p w:rsidR="00E85D53" w:rsidRPr="00295072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>До</w:t>
            </w:r>
          </w:p>
          <w:p w:rsidR="00E85D53" w:rsidRPr="00295072" w:rsidRDefault="007A15D9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>30</w:t>
            </w:r>
            <w:r w:rsidR="002140FC" w:rsidRPr="00295072">
              <w:rPr>
                <w:kern w:val="0"/>
              </w:rPr>
              <w:t>.10</w:t>
            </w:r>
            <w:r w:rsidR="00E85D53" w:rsidRPr="00295072">
              <w:rPr>
                <w:kern w:val="0"/>
              </w:rPr>
              <w:t>.</w:t>
            </w:r>
            <w:r w:rsidR="004865F2" w:rsidRPr="00295072">
              <w:rPr>
                <w:kern w:val="0"/>
              </w:rPr>
              <w:t>2020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Підготувати пункти обігріву для забезпечення працюючого персоналу, який передбачається залучати для ро</w:t>
            </w:r>
            <w:r w:rsidR="008B3B6D">
              <w:rPr>
                <w:kern w:val="0"/>
              </w:rPr>
              <w:t xml:space="preserve">зчищення доріг від снігу. </w:t>
            </w:r>
          </w:p>
        </w:tc>
        <w:tc>
          <w:tcPr>
            <w:tcW w:w="4620" w:type="dxa"/>
          </w:tcPr>
          <w:p w:rsidR="00E85D53" w:rsidRPr="001437C4" w:rsidRDefault="008B3B6D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>
              <w:rPr>
                <w:kern w:val="0"/>
              </w:rPr>
              <w:t>ДП «Чернігівський облавтодор»</w:t>
            </w:r>
          </w:p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</w:p>
        </w:tc>
        <w:tc>
          <w:tcPr>
            <w:tcW w:w="2006" w:type="dxa"/>
          </w:tcPr>
          <w:p w:rsidR="00E85D53" w:rsidRPr="00295072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>До</w:t>
            </w:r>
          </w:p>
          <w:p w:rsidR="00E85D53" w:rsidRPr="00295072" w:rsidRDefault="007A15D9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>30</w:t>
            </w:r>
            <w:r w:rsidR="002140FC" w:rsidRPr="00295072">
              <w:rPr>
                <w:kern w:val="0"/>
              </w:rPr>
              <w:t>.10</w:t>
            </w:r>
            <w:r w:rsidR="00E85D53" w:rsidRPr="00295072">
              <w:rPr>
                <w:kern w:val="0"/>
              </w:rPr>
              <w:t>.</w:t>
            </w:r>
            <w:r w:rsidR="004865F2" w:rsidRPr="00295072">
              <w:rPr>
                <w:kern w:val="0"/>
              </w:rPr>
              <w:t>2020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Здійснити заготівлю протиожеледних матеріалів в необхідних обсягах.</w:t>
            </w:r>
          </w:p>
        </w:tc>
        <w:tc>
          <w:tcPr>
            <w:tcW w:w="4620" w:type="dxa"/>
          </w:tcPr>
          <w:p w:rsidR="00E85D53" w:rsidRPr="001437C4" w:rsidRDefault="008B3B6D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>
              <w:rPr>
                <w:kern w:val="0"/>
              </w:rPr>
              <w:t>ДП «Чернігівський облавтодор»</w:t>
            </w:r>
          </w:p>
        </w:tc>
        <w:tc>
          <w:tcPr>
            <w:tcW w:w="2006" w:type="dxa"/>
          </w:tcPr>
          <w:p w:rsidR="00E85D53" w:rsidRPr="00295072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>Жовтень 20</w:t>
            </w:r>
            <w:r w:rsidR="008B3B6D" w:rsidRPr="00295072">
              <w:rPr>
                <w:kern w:val="0"/>
              </w:rPr>
              <w:t>20</w:t>
            </w:r>
            <w:r w:rsidRPr="00295072">
              <w:rPr>
                <w:kern w:val="0"/>
              </w:rPr>
              <w:t xml:space="preserve"> року – квітень </w:t>
            </w:r>
            <w:r w:rsidR="004865F2" w:rsidRPr="00295072">
              <w:rPr>
                <w:kern w:val="0"/>
              </w:rPr>
              <w:t>2021</w:t>
            </w:r>
            <w:r w:rsidRPr="00295072">
              <w:rPr>
                <w:kern w:val="0"/>
              </w:rPr>
              <w:t xml:space="preserve"> року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E85D53" w:rsidP="00542FAF">
            <w:pPr>
              <w:spacing w:before="60" w:after="60"/>
              <w:ind w:right="176"/>
              <w:jc w:val="both"/>
              <w:rPr>
                <w:sz w:val="26"/>
                <w:szCs w:val="26"/>
              </w:rPr>
            </w:pPr>
            <w:r w:rsidRPr="001437C4">
              <w:rPr>
                <w:sz w:val="26"/>
                <w:szCs w:val="26"/>
              </w:rPr>
              <w:t>Перевірити технічний ста</w:t>
            </w:r>
            <w:r w:rsidR="00F6191B">
              <w:rPr>
                <w:sz w:val="26"/>
                <w:szCs w:val="26"/>
              </w:rPr>
              <w:t xml:space="preserve">н штучних споруд, у тому числі </w:t>
            </w:r>
            <w:r w:rsidRPr="001437C4">
              <w:rPr>
                <w:sz w:val="26"/>
                <w:szCs w:val="26"/>
              </w:rPr>
              <w:t>наплавних мостів на автомобільних дорогах і вжити заходів до їх безпечної</w:t>
            </w:r>
            <w:r w:rsidR="00F6191B">
              <w:rPr>
                <w:sz w:val="26"/>
                <w:szCs w:val="26"/>
              </w:rPr>
              <w:t xml:space="preserve"> експлуатації в зимовий період </w:t>
            </w:r>
            <w:r w:rsidRPr="001437C4">
              <w:rPr>
                <w:sz w:val="26"/>
                <w:szCs w:val="26"/>
              </w:rPr>
              <w:t>20</w:t>
            </w:r>
            <w:r w:rsidR="00F6191B">
              <w:rPr>
                <w:sz w:val="26"/>
                <w:szCs w:val="26"/>
              </w:rPr>
              <w:t>20</w:t>
            </w:r>
            <w:r w:rsidRPr="001437C4">
              <w:rPr>
                <w:sz w:val="26"/>
                <w:szCs w:val="26"/>
              </w:rPr>
              <w:t>/20</w:t>
            </w:r>
            <w:r w:rsidR="00F6191B">
              <w:rPr>
                <w:sz w:val="26"/>
                <w:szCs w:val="26"/>
              </w:rPr>
              <w:t>2</w:t>
            </w:r>
            <w:r w:rsidRPr="001437C4">
              <w:rPr>
                <w:sz w:val="26"/>
                <w:szCs w:val="26"/>
              </w:rPr>
              <w:t>1 року.</w:t>
            </w:r>
          </w:p>
        </w:tc>
        <w:tc>
          <w:tcPr>
            <w:tcW w:w="4620" w:type="dxa"/>
          </w:tcPr>
          <w:p w:rsidR="00F6191B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 xml:space="preserve">Служба автомобільних доріг </w:t>
            </w:r>
            <w:r w:rsidR="00F6191B">
              <w:rPr>
                <w:kern w:val="0"/>
              </w:rPr>
              <w:t>у Чернігівській області</w:t>
            </w:r>
          </w:p>
          <w:p w:rsidR="00E85D53" w:rsidRPr="001437C4" w:rsidRDefault="00F6191B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>
              <w:rPr>
                <w:kern w:val="0"/>
              </w:rPr>
              <w:t>ДП «Чернігівський облавтодор»</w:t>
            </w:r>
          </w:p>
        </w:tc>
        <w:tc>
          <w:tcPr>
            <w:tcW w:w="2006" w:type="dxa"/>
          </w:tcPr>
          <w:p w:rsidR="00E85D53" w:rsidRPr="00295072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>До</w:t>
            </w:r>
          </w:p>
          <w:p w:rsidR="00E85D53" w:rsidRPr="00295072" w:rsidRDefault="007A15D9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>05</w:t>
            </w:r>
            <w:r w:rsidR="00BD234F" w:rsidRPr="00295072">
              <w:rPr>
                <w:kern w:val="0"/>
              </w:rPr>
              <w:t>.11.</w:t>
            </w:r>
            <w:r w:rsidR="004865F2" w:rsidRPr="00295072">
              <w:rPr>
                <w:kern w:val="0"/>
              </w:rPr>
              <w:t>2020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E85D53" w:rsidP="00542FAF">
            <w:pPr>
              <w:spacing w:before="60" w:after="60"/>
              <w:ind w:right="176"/>
              <w:jc w:val="both"/>
              <w:rPr>
                <w:sz w:val="26"/>
                <w:szCs w:val="26"/>
              </w:rPr>
            </w:pPr>
            <w:r w:rsidRPr="001437C4">
              <w:rPr>
                <w:sz w:val="26"/>
                <w:szCs w:val="26"/>
              </w:rPr>
              <w:t xml:space="preserve">Провести обстеження гідротехнічних споруд на ставках і водоймах, які розташовані поруч з автомобільними дорогами, забезпечити розчищення водоперепускних труб для своєчасного скиду води. Вжити заходів </w:t>
            </w:r>
            <w:r w:rsidR="001D03A1">
              <w:rPr>
                <w:sz w:val="26"/>
                <w:szCs w:val="26"/>
              </w:rPr>
              <w:t>що</w:t>
            </w:r>
            <w:r w:rsidRPr="001437C4">
              <w:rPr>
                <w:sz w:val="26"/>
                <w:szCs w:val="26"/>
              </w:rPr>
              <w:t>до недопущення розмивання захисних дамб і підтоплення доріг у періоди можливого потепління.</w:t>
            </w:r>
          </w:p>
        </w:tc>
        <w:tc>
          <w:tcPr>
            <w:tcW w:w="4620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Райдержадміністрації</w:t>
            </w:r>
          </w:p>
          <w:p w:rsidR="00E85D53" w:rsidRDefault="00E2158B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 xml:space="preserve">Служба автомобільних доріг </w:t>
            </w:r>
            <w:r w:rsidR="009379B4">
              <w:rPr>
                <w:kern w:val="0"/>
              </w:rPr>
              <w:t>у Чернігівській області</w:t>
            </w:r>
          </w:p>
          <w:p w:rsidR="00C1351C" w:rsidRPr="00C1351C" w:rsidRDefault="00113B4D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color w:val="FF0000"/>
                <w:kern w:val="0"/>
              </w:rPr>
            </w:pPr>
            <w:r w:rsidRPr="001437C4">
              <w:rPr>
                <w:kern w:val="0"/>
              </w:rPr>
              <w:t>Деснянське басейнове управління водних ресурсів</w:t>
            </w:r>
            <w:r w:rsidR="00295072">
              <w:rPr>
                <w:color w:val="FF0000"/>
                <w:kern w:val="0"/>
              </w:rPr>
              <w:t xml:space="preserve"> </w:t>
            </w:r>
          </w:p>
        </w:tc>
        <w:tc>
          <w:tcPr>
            <w:tcW w:w="2006" w:type="dxa"/>
          </w:tcPr>
          <w:p w:rsidR="00E85D53" w:rsidRPr="00295072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>До</w:t>
            </w:r>
          </w:p>
          <w:p w:rsidR="00E85D53" w:rsidRPr="00295072" w:rsidRDefault="007A15D9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>05</w:t>
            </w:r>
            <w:r w:rsidR="00BD234F" w:rsidRPr="00295072">
              <w:rPr>
                <w:kern w:val="0"/>
              </w:rPr>
              <w:t>.11.</w:t>
            </w:r>
            <w:r w:rsidR="004865F2" w:rsidRPr="00295072">
              <w:rPr>
                <w:kern w:val="0"/>
              </w:rPr>
              <w:t>2020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Визначити служби, підприємства і організації, що повинні мати резерв пально-мастильних матеріалів для проведення рятувальних та інших невідкладних робіт на випадок виникнення надзвичайних ситуацій.  Створити необхідні запаси пально-мастильних матеріалів.</w:t>
            </w:r>
          </w:p>
        </w:tc>
        <w:tc>
          <w:tcPr>
            <w:tcW w:w="4620" w:type="dxa"/>
          </w:tcPr>
          <w:p w:rsidR="00E85D53" w:rsidRPr="00113B4D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13B4D">
              <w:rPr>
                <w:kern w:val="0"/>
              </w:rPr>
              <w:t>Обласні управління, організації і підприємства</w:t>
            </w:r>
          </w:p>
          <w:p w:rsidR="00E85D53" w:rsidRPr="00113B4D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13B4D">
              <w:rPr>
                <w:kern w:val="0"/>
              </w:rPr>
              <w:t>Райдержадміністрації, міськвиконкоми</w:t>
            </w:r>
          </w:p>
          <w:p w:rsidR="00A700CE" w:rsidRPr="00113B4D" w:rsidRDefault="00A700CE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13B4D">
              <w:rPr>
                <w:kern w:val="0"/>
              </w:rPr>
              <w:t>Міські, селищні, сільські об’єднані  територіальні громади</w:t>
            </w:r>
          </w:p>
        </w:tc>
        <w:tc>
          <w:tcPr>
            <w:tcW w:w="2006" w:type="dxa"/>
          </w:tcPr>
          <w:p w:rsidR="00E85D53" w:rsidRPr="00295072" w:rsidRDefault="00E85D53" w:rsidP="00067F45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>До</w:t>
            </w:r>
          </w:p>
          <w:p w:rsidR="00E85D53" w:rsidRPr="00295072" w:rsidRDefault="007A15D9" w:rsidP="00067F45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295072">
              <w:rPr>
                <w:kern w:val="0"/>
              </w:rPr>
              <w:t>30</w:t>
            </w:r>
            <w:r w:rsidR="002140FC" w:rsidRPr="00295072">
              <w:rPr>
                <w:kern w:val="0"/>
              </w:rPr>
              <w:t>.10</w:t>
            </w:r>
            <w:r w:rsidR="00E85D53" w:rsidRPr="00295072">
              <w:rPr>
                <w:kern w:val="0"/>
              </w:rPr>
              <w:t>.</w:t>
            </w:r>
            <w:r w:rsidR="004865F2" w:rsidRPr="00295072">
              <w:rPr>
                <w:kern w:val="0"/>
              </w:rPr>
              <w:t>2020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Забезпечити безпечний рух автомобільного транспорту у разі сильних сніг</w:t>
            </w:r>
            <w:r w:rsidR="002E663E">
              <w:rPr>
                <w:kern w:val="0"/>
              </w:rPr>
              <w:t>о</w:t>
            </w:r>
            <w:r w:rsidRPr="001437C4">
              <w:rPr>
                <w:kern w:val="0"/>
              </w:rPr>
              <w:t>падів, налипання снігу, снігових заметів, хуртовин та ожеледиці, повені та обмеження або закриття руху на ділянках автомобільних доріг, де створюються небезпечні умови руху.</w:t>
            </w:r>
          </w:p>
        </w:tc>
        <w:tc>
          <w:tcPr>
            <w:tcW w:w="4620" w:type="dxa"/>
          </w:tcPr>
          <w:p w:rsidR="00E85D53" w:rsidRPr="001437C4" w:rsidRDefault="002140FC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 xml:space="preserve">Головне </w:t>
            </w:r>
            <w:r w:rsidR="00E85D53" w:rsidRPr="001437C4">
              <w:rPr>
                <w:kern w:val="0"/>
              </w:rPr>
              <w:t xml:space="preserve">Управління </w:t>
            </w:r>
            <w:r w:rsidRPr="001437C4">
              <w:rPr>
                <w:kern w:val="0"/>
              </w:rPr>
              <w:t>Національної поліції</w:t>
            </w:r>
            <w:r w:rsidR="00E85D53" w:rsidRPr="001437C4">
              <w:rPr>
                <w:kern w:val="0"/>
              </w:rPr>
              <w:t xml:space="preserve"> в </w:t>
            </w:r>
            <w:r w:rsidR="0012047E">
              <w:rPr>
                <w:kern w:val="0"/>
              </w:rPr>
              <w:t xml:space="preserve">Чернігівській </w:t>
            </w:r>
            <w:r w:rsidR="00E85D53" w:rsidRPr="001437C4">
              <w:rPr>
                <w:kern w:val="0"/>
              </w:rPr>
              <w:t>області</w:t>
            </w:r>
          </w:p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 xml:space="preserve">Служба автомобільних доріг </w:t>
            </w:r>
            <w:r w:rsidR="0012047E">
              <w:rPr>
                <w:kern w:val="0"/>
              </w:rPr>
              <w:t xml:space="preserve">у Чернігівській </w:t>
            </w:r>
            <w:r w:rsidRPr="001437C4">
              <w:rPr>
                <w:kern w:val="0"/>
              </w:rPr>
              <w:t>області</w:t>
            </w:r>
          </w:p>
          <w:p w:rsidR="00E85D53" w:rsidRPr="001437C4" w:rsidRDefault="0012047E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>
              <w:rPr>
                <w:kern w:val="0"/>
              </w:rPr>
              <w:t>ДП «Чернігівський облавтодор»</w:t>
            </w:r>
          </w:p>
        </w:tc>
        <w:tc>
          <w:tcPr>
            <w:tcW w:w="2006" w:type="dxa"/>
          </w:tcPr>
          <w:p w:rsidR="00E85D53" w:rsidRPr="0012047E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12047E">
              <w:rPr>
                <w:kern w:val="0"/>
              </w:rPr>
              <w:t>Протягом осінньо-зимового періоду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 xml:space="preserve">Підготувати до роботи всі наявні дизель-електричні станції, створити необхідні запаси пального. </w:t>
            </w:r>
          </w:p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</w:p>
        </w:tc>
        <w:tc>
          <w:tcPr>
            <w:tcW w:w="4620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Обласні управління, організації і підприємства</w:t>
            </w:r>
          </w:p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Райдержадміністрації, міськвиконкоми</w:t>
            </w:r>
          </w:p>
        </w:tc>
        <w:tc>
          <w:tcPr>
            <w:tcW w:w="2006" w:type="dxa"/>
          </w:tcPr>
          <w:p w:rsidR="00E85D53" w:rsidRPr="00113B4D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113B4D">
              <w:rPr>
                <w:kern w:val="0"/>
              </w:rPr>
              <w:t>До</w:t>
            </w:r>
          </w:p>
          <w:p w:rsidR="00E85D53" w:rsidRPr="00113B4D" w:rsidRDefault="007A15D9" w:rsidP="00067F45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113B4D">
              <w:rPr>
                <w:kern w:val="0"/>
              </w:rPr>
              <w:t>30</w:t>
            </w:r>
            <w:r w:rsidR="002140FC" w:rsidRPr="00113B4D">
              <w:rPr>
                <w:kern w:val="0"/>
              </w:rPr>
              <w:t>.10</w:t>
            </w:r>
            <w:r w:rsidR="00E85D53" w:rsidRPr="00113B4D">
              <w:rPr>
                <w:kern w:val="0"/>
              </w:rPr>
              <w:t>.</w:t>
            </w:r>
            <w:r w:rsidR="004865F2" w:rsidRPr="00113B4D">
              <w:rPr>
                <w:kern w:val="0"/>
              </w:rPr>
              <w:t>2020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Привести в належний санітарний стан водозабірні споруди та водогінні мережі, забезпечити постійний лабораторний контроль якості питної води.</w:t>
            </w:r>
          </w:p>
        </w:tc>
        <w:tc>
          <w:tcPr>
            <w:tcW w:w="4620" w:type="dxa"/>
          </w:tcPr>
          <w:p w:rsidR="00E85D53" w:rsidRDefault="00E85D53" w:rsidP="00E96F47">
            <w:pPr>
              <w:pStyle w:val="2"/>
              <w:suppressAutoHyphens w:val="0"/>
              <w:autoSpaceDE w:val="0"/>
              <w:autoSpaceDN w:val="0"/>
              <w:ind w:firstLine="0"/>
              <w:rPr>
                <w:kern w:val="0"/>
              </w:rPr>
            </w:pPr>
            <w:r w:rsidRPr="001F2F67">
              <w:rPr>
                <w:kern w:val="0"/>
              </w:rPr>
              <w:t>Райдержадміністрації, міськвиконкоми</w:t>
            </w:r>
          </w:p>
          <w:p w:rsidR="00E96F47" w:rsidRPr="00E96F47" w:rsidRDefault="00E96F47" w:rsidP="00E96F47">
            <w:pPr>
              <w:pStyle w:val="2"/>
              <w:suppressAutoHyphens w:val="0"/>
              <w:autoSpaceDE w:val="0"/>
              <w:autoSpaceDN w:val="0"/>
              <w:ind w:firstLine="0"/>
              <w:rPr>
                <w:kern w:val="0"/>
                <w:sz w:val="10"/>
                <w:szCs w:val="10"/>
              </w:rPr>
            </w:pPr>
          </w:p>
          <w:p w:rsidR="00A700CE" w:rsidRPr="00113B4D" w:rsidRDefault="00A700CE" w:rsidP="00E96F47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113B4D">
              <w:rPr>
                <w:b w:val="0"/>
                <w:sz w:val="26"/>
                <w:szCs w:val="26"/>
                <w:lang w:val="uk-UA"/>
              </w:rPr>
              <w:t xml:space="preserve">Міські, селищні, сільські об’єднані  територіальні громади </w:t>
            </w:r>
          </w:p>
          <w:p w:rsidR="00A700CE" w:rsidRPr="00A700CE" w:rsidRDefault="00A700CE" w:rsidP="00E96F47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10"/>
                <w:szCs w:val="10"/>
                <w:lang w:val="uk-UA"/>
              </w:rPr>
            </w:pPr>
          </w:p>
          <w:p w:rsidR="00E96F47" w:rsidRDefault="00E96F47" w:rsidP="00E96F47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E96F47">
              <w:rPr>
                <w:b w:val="0"/>
                <w:sz w:val="26"/>
                <w:szCs w:val="26"/>
                <w:lang w:val="uk-UA"/>
              </w:rPr>
              <w:t>Департамент енергоефективності, транспорту, зв’язку та житлово-комунального господарства</w:t>
            </w:r>
            <w:r>
              <w:rPr>
                <w:b w:val="0"/>
                <w:sz w:val="26"/>
                <w:szCs w:val="26"/>
                <w:lang w:val="uk-UA"/>
              </w:rPr>
              <w:br/>
              <w:t>обл</w:t>
            </w:r>
            <w:r w:rsidRPr="00E96F47">
              <w:rPr>
                <w:b w:val="0"/>
                <w:sz w:val="26"/>
                <w:szCs w:val="26"/>
                <w:lang w:val="uk-UA"/>
              </w:rPr>
              <w:t>держадміністрації</w:t>
            </w:r>
          </w:p>
          <w:p w:rsidR="00E96F47" w:rsidRPr="00E96F47" w:rsidRDefault="00E96F47" w:rsidP="00E96F47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10"/>
                <w:szCs w:val="10"/>
                <w:lang w:val="uk-UA"/>
              </w:rPr>
            </w:pPr>
          </w:p>
          <w:p w:rsidR="00E85D53" w:rsidRPr="00E96F47" w:rsidRDefault="00E96F47" w:rsidP="00E96F47">
            <w:pPr>
              <w:pStyle w:val="2"/>
              <w:suppressAutoHyphens w:val="0"/>
              <w:autoSpaceDE w:val="0"/>
              <w:autoSpaceDN w:val="0"/>
              <w:ind w:firstLine="0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Головне управління </w:t>
            </w:r>
            <w:r w:rsidR="007357A3" w:rsidRPr="00E96F47">
              <w:rPr>
                <w:kern w:val="0"/>
              </w:rPr>
              <w:t>Держпродспоживслужби в</w:t>
            </w:r>
            <w:r w:rsidR="001F2F67" w:rsidRPr="00E96F47">
              <w:rPr>
                <w:kern w:val="0"/>
              </w:rPr>
              <w:t xml:space="preserve"> Чернігівській</w:t>
            </w:r>
            <w:r w:rsidR="007357A3" w:rsidRPr="00E96F47">
              <w:rPr>
                <w:kern w:val="0"/>
              </w:rPr>
              <w:t xml:space="preserve"> області</w:t>
            </w:r>
          </w:p>
        </w:tc>
        <w:tc>
          <w:tcPr>
            <w:tcW w:w="2006" w:type="dxa"/>
          </w:tcPr>
          <w:p w:rsidR="00E85D53" w:rsidRPr="00113B4D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113B4D">
              <w:rPr>
                <w:kern w:val="0"/>
              </w:rPr>
              <w:t>До</w:t>
            </w:r>
          </w:p>
          <w:p w:rsidR="00E85D53" w:rsidRPr="00113B4D" w:rsidRDefault="007A15D9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113B4D">
              <w:rPr>
                <w:kern w:val="0"/>
              </w:rPr>
              <w:t>30</w:t>
            </w:r>
            <w:r w:rsidR="00BD234F" w:rsidRPr="00113B4D">
              <w:rPr>
                <w:kern w:val="0"/>
              </w:rPr>
              <w:t>.10.</w:t>
            </w:r>
            <w:r w:rsidR="00E96F47" w:rsidRPr="00113B4D">
              <w:rPr>
                <w:kern w:val="0"/>
              </w:rPr>
              <w:t>2020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Перевірити стан і підготувати до роботи колодязі зливової каналізації для гарантованого відведення стічних вод у період можливого потепління.</w:t>
            </w:r>
          </w:p>
        </w:tc>
        <w:tc>
          <w:tcPr>
            <w:tcW w:w="4620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Райдержадміністрації, міськвиконкоми</w:t>
            </w:r>
          </w:p>
          <w:p w:rsidR="00E85D53" w:rsidRPr="001437C4" w:rsidRDefault="00A700CE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634C8A">
              <w:rPr>
                <w:kern w:val="0"/>
              </w:rPr>
              <w:t>Міські, селищні, сільські об’єднані  територіальні громади</w:t>
            </w:r>
          </w:p>
        </w:tc>
        <w:tc>
          <w:tcPr>
            <w:tcW w:w="2006" w:type="dxa"/>
          </w:tcPr>
          <w:p w:rsidR="00E85D53" w:rsidRPr="000F3D6A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0F3D6A">
              <w:rPr>
                <w:kern w:val="0"/>
              </w:rPr>
              <w:t>До</w:t>
            </w:r>
          </w:p>
          <w:p w:rsidR="00E85D53" w:rsidRPr="000F3D6A" w:rsidRDefault="007A15D9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0F3D6A">
              <w:rPr>
                <w:kern w:val="0"/>
              </w:rPr>
              <w:t>30</w:t>
            </w:r>
            <w:r w:rsidR="00BD234F" w:rsidRPr="000F3D6A">
              <w:rPr>
                <w:kern w:val="0"/>
              </w:rPr>
              <w:t>.10.20</w:t>
            </w:r>
            <w:r w:rsidR="00E11E9D" w:rsidRPr="000F3D6A">
              <w:rPr>
                <w:kern w:val="0"/>
              </w:rPr>
              <w:t>20</w:t>
            </w:r>
          </w:p>
        </w:tc>
      </w:tr>
      <w:tr w:rsidR="00923652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23652" w:rsidRPr="001437C4" w:rsidRDefault="00923652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923652" w:rsidRPr="001437C4" w:rsidRDefault="00923652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Забезпечити підготовку державних водогосподарських об’єктів і міжгосподарських меліоративних до пропуску осінніх паводків та роботи в зимовий період.</w:t>
            </w:r>
          </w:p>
        </w:tc>
        <w:tc>
          <w:tcPr>
            <w:tcW w:w="4620" w:type="dxa"/>
          </w:tcPr>
          <w:p w:rsidR="00923652" w:rsidRPr="001437C4" w:rsidRDefault="00923652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Деснянське басейнове управління водних ресурсів</w:t>
            </w:r>
          </w:p>
        </w:tc>
        <w:tc>
          <w:tcPr>
            <w:tcW w:w="2006" w:type="dxa"/>
          </w:tcPr>
          <w:p w:rsidR="00923652" w:rsidRPr="000F3D6A" w:rsidRDefault="00923652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0F3D6A">
              <w:rPr>
                <w:kern w:val="0"/>
              </w:rPr>
              <w:t xml:space="preserve">До </w:t>
            </w:r>
          </w:p>
          <w:p w:rsidR="00923652" w:rsidRPr="000F3D6A" w:rsidRDefault="004C2A25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0F3D6A">
              <w:rPr>
                <w:kern w:val="0"/>
              </w:rPr>
              <w:t>01.12.20</w:t>
            </w:r>
            <w:r w:rsidR="00E11E9D" w:rsidRPr="000F3D6A">
              <w:rPr>
                <w:kern w:val="0"/>
              </w:rPr>
              <w:t>20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923652" w:rsidP="007357A3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Провести обстеження руслових водойм з гідротехнічними спорудами у межах населених пунктів, належне функціонування яких з урахуванням поточної гідрологічної та водогосподарської обстановки, може призвести до виникнення надзвичайних ситуацій.</w:t>
            </w:r>
          </w:p>
        </w:tc>
        <w:tc>
          <w:tcPr>
            <w:tcW w:w="4620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Деснянське басейнове управління водних ресурсів</w:t>
            </w:r>
          </w:p>
        </w:tc>
        <w:tc>
          <w:tcPr>
            <w:tcW w:w="2006" w:type="dxa"/>
          </w:tcPr>
          <w:p w:rsidR="00E85D53" w:rsidRPr="000F3D6A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0F3D6A">
              <w:rPr>
                <w:kern w:val="0"/>
              </w:rPr>
              <w:t>До</w:t>
            </w:r>
          </w:p>
          <w:p w:rsidR="00E85D53" w:rsidRPr="00240FC6" w:rsidRDefault="00923652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color w:val="FF0000"/>
                <w:kern w:val="0"/>
              </w:rPr>
            </w:pPr>
            <w:r w:rsidRPr="000F3D6A">
              <w:rPr>
                <w:kern w:val="0"/>
              </w:rPr>
              <w:t>01.12</w:t>
            </w:r>
            <w:r w:rsidR="00E85D53" w:rsidRPr="000F3D6A">
              <w:rPr>
                <w:kern w:val="0"/>
              </w:rPr>
              <w:t>.20</w:t>
            </w:r>
            <w:r w:rsidR="00E11E9D" w:rsidRPr="000F3D6A">
              <w:rPr>
                <w:kern w:val="0"/>
              </w:rPr>
              <w:t>20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BC1F96" w:rsidRDefault="00E85D53" w:rsidP="00542FAF">
            <w:pPr>
              <w:tabs>
                <w:tab w:val="left" w:pos="10206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BC1F96">
              <w:rPr>
                <w:sz w:val="26"/>
                <w:szCs w:val="26"/>
              </w:rPr>
              <w:t>На період можливого значного зниже</w:t>
            </w:r>
            <w:r w:rsidR="00C6682C" w:rsidRPr="00BC1F96">
              <w:rPr>
                <w:sz w:val="26"/>
                <w:szCs w:val="26"/>
              </w:rPr>
              <w:t xml:space="preserve">ння температури повітря (нижче </w:t>
            </w:r>
            <w:r w:rsidRPr="00BC1F96">
              <w:rPr>
                <w:sz w:val="26"/>
                <w:szCs w:val="26"/>
              </w:rPr>
              <w:t>-</w:t>
            </w:r>
            <w:r w:rsidR="007357A3" w:rsidRPr="00BC1F96">
              <w:rPr>
                <w:sz w:val="26"/>
                <w:szCs w:val="26"/>
              </w:rPr>
              <w:t>20</w:t>
            </w:r>
            <w:r w:rsidRPr="00BC1F96">
              <w:rPr>
                <w:sz w:val="26"/>
                <w:szCs w:val="26"/>
                <w:vertAlign w:val="superscript"/>
              </w:rPr>
              <w:t xml:space="preserve">0 </w:t>
            </w:r>
            <w:r w:rsidRPr="00BC1F96">
              <w:rPr>
                <w:sz w:val="26"/>
                <w:szCs w:val="26"/>
              </w:rPr>
              <w:t>С) в кожному населеному пункті визначити приміщення (лікарні, амбулаторії, клуби, кафе тощо) для тимчасового перебування людей, які матимуть потребу в обігріві, у тому числі неподалік автошляхів, і створити необхідні умови для забезпечення їх гарячим харчуванням, напоями, ковдрами, теплим одягом тощо.</w:t>
            </w:r>
          </w:p>
        </w:tc>
        <w:tc>
          <w:tcPr>
            <w:tcW w:w="4620" w:type="dxa"/>
          </w:tcPr>
          <w:p w:rsidR="00015B21" w:rsidRPr="001437C4" w:rsidRDefault="00A700CE" w:rsidP="00015B21">
            <w:pPr>
              <w:pStyle w:val="2"/>
              <w:spacing w:before="60" w:after="60"/>
              <w:ind w:firstLine="0"/>
              <w:rPr>
                <w:i/>
              </w:rPr>
            </w:pPr>
            <w:r w:rsidRPr="001437C4">
              <w:rPr>
                <w:kern w:val="0"/>
              </w:rPr>
              <w:t xml:space="preserve"> </w:t>
            </w:r>
            <w:r w:rsidR="00015B21" w:rsidRPr="001437C4">
              <w:t xml:space="preserve">Управління ДСНС України </w:t>
            </w:r>
            <w:r w:rsidR="00015B21">
              <w:t>у</w:t>
            </w:r>
            <w:r w:rsidR="00015B21" w:rsidRPr="001437C4">
              <w:t xml:space="preserve"> Чернігівській області</w:t>
            </w:r>
          </w:p>
          <w:p w:rsidR="00015B21" w:rsidRDefault="00015B21" w:rsidP="00015B21">
            <w:pPr>
              <w:pStyle w:val="2"/>
              <w:spacing w:before="60" w:after="60"/>
              <w:ind w:firstLine="0"/>
            </w:pPr>
            <w:r w:rsidRPr="001437C4">
              <w:t xml:space="preserve">Райдержадміністрації, міськвиконкоми </w:t>
            </w:r>
          </w:p>
          <w:p w:rsidR="00015B21" w:rsidRDefault="00015B21" w:rsidP="00015B21">
            <w:pPr>
              <w:pStyle w:val="2"/>
              <w:spacing w:before="60" w:after="60"/>
              <w:ind w:firstLine="0"/>
            </w:pPr>
            <w:r w:rsidRPr="00634C8A">
              <w:rPr>
                <w:kern w:val="0"/>
              </w:rPr>
              <w:t>Міські, селищні, сільські об’єднані  територіальні громади</w:t>
            </w:r>
            <w:r w:rsidRPr="001437C4">
              <w:t xml:space="preserve"> </w:t>
            </w:r>
          </w:p>
          <w:p w:rsidR="00E85D53" w:rsidRPr="001437C4" w:rsidRDefault="00015B21" w:rsidP="00015B21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t>Головне управління Національної поліції</w:t>
            </w:r>
            <w:r>
              <w:t xml:space="preserve"> в Чернігівській області</w:t>
            </w:r>
          </w:p>
        </w:tc>
        <w:tc>
          <w:tcPr>
            <w:tcW w:w="2006" w:type="dxa"/>
          </w:tcPr>
          <w:p w:rsidR="00E85D53" w:rsidRPr="00990C15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990C15">
              <w:rPr>
                <w:kern w:val="0"/>
              </w:rPr>
              <w:t>До</w:t>
            </w:r>
          </w:p>
          <w:p w:rsidR="00E85D53" w:rsidRPr="00990C15" w:rsidRDefault="007A15D9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990C15">
              <w:rPr>
                <w:kern w:val="0"/>
              </w:rPr>
              <w:t>30</w:t>
            </w:r>
            <w:r w:rsidR="00E85D53" w:rsidRPr="00990C15">
              <w:rPr>
                <w:kern w:val="0"/>
              </w:rPr>
              <w:t>.10.20</w:t>
            </w:r>
            <w:r w:rsidR="00E11E9D" w:rsidRPr="00990C15">
              <w:rPr>
                <w:kern w:val="0"/>
              </w:rPr>
              <w:t>20</w:t>
            </w:r>
          </w:p>
          <w:p w:rsidR="00015B21" w:rsidRDefault="00015B21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color w:val="FF0000"/>
                <w:kern w:val="0"/>
              </w:rPr>
            </w:pPr>
          </w:p>
          <w:p w:rsidR="00015B21" w:rsidRPr="00015B21" w:rsidRDefault="00015B21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color w:val="FF0000"/>
                <w:kern w:val="0"/>
              </w:rPr>
            </w:pP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730637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>
              <w:rPr>
                <w:kern w:val="0"/>
              </w:rPr>
              <w:t>Забезпечити інформування</w:t>
            </w:r>
            <w:r w:rsidR="00E85D53" w:rsidRPr="001437C4">
              <w:rPr>
                <w:kern w:val="0"/>
              </w:rPr>
              <w:t xml:space="preserve"> райдержадміністрацій, міськвиконкомів,</w:t>
            </w:r>
            <w:r w:rsidR="00CA5E99">
              <w:rPr>
                <w:kern w:val="0"/>
              </w:rPr>
              <w:t xml:space="preserve"> об’єднаних територіальних громад,</w:t>
            </w:r>
            <w:r w:rsidR="00E85D53" w:rsidRPr="001437C4">
              <w:rPr>
                <w:kern w:val="0"/>
              </w:rPr>
              <w:t xml:space="preserve"> обласних управлінь, організацій і підприємств прогнозів та попереджень про погіршення гідрометеорологічних умов.</w:t>
            </w:r>
          </w:p>
        </w:tc>
        <w:tc>
          <w:tcPr>
            <w:tcW w:w="4620" w:type="dxa"/>
          </w:tcPr>
          <w:p w:rsidR="00E85D53" w:rsidRPr="00CA5E99" w:rsidRDefault="00E039BE" w:rsidP="00A700CE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>
              <w:rPr>
                <w:kern w:val="0"/>
              </w:rPr>
              <w:t xml:space="preserve">Чернігівський обласний центр з </w:t>
            </w:r>
            <w:r w:rsidR="00E85D53" w:rsidRPr="00CA5E99">
              <w:rPr>
                <w:kern w:val="0"/>
              </w:rPr>
              <w:t>гідрометео</w:t>
            </w:r>
            <w:r>
              <w:rPr>
                <w:kern w:val="0"/>
              </w:rPr>
              <w:t>рології</w:t>
            </w:r>
          </w:p>
          <w:p w:rsidR="00E85D53" w:rsidRPr="00CA5E99" w:rsidRDefault="00E85D53" w:rsidP="00A700CE">
            <w:pPr>
              <w:jc w:val="both"/>
              <w:rPr>
                <w:sz w:val="26"/>
                <w:szCs w:val="26"/>
              </w:rPr>
            </w:pPr>
            <w:r w:rsidRPr="00CA5E99">
              <w:rPr>
                <w:sz w:val="26"/>
                <w:szCs w:val="26"/>
              </w:rPr>
              <w:t>Департамент з питань цивільного захисту та оборонної роботи облдержадміністрації</w:t>
            </w:r>
          </w:p>
        </w:tc>
        <w:tc>
          <w:tcPr>
            <w:tcW w:w="2006" w:type="dxa"/>
          </w:tcPr>
          <w:p w:rsidR="00E85D53" w:rsidRPr="00CA5E99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left="-87" w:firstLine="0"/>
              <w:jc w:val="center"/>
              <w:rPr>
                <w:kern w:val="0"/>
              </w:rPr>
            </w:pPr>
            <w:r w:rsidRPr="00CA5E99">
              <w:rPr>
                <w:kern w:val="0"/>
              </w:rPr>
              <w:t xml:space="preserve">Прогнозів – </w:t>
            </w:r>
            <w:r w:rsidRPr="00CA5E99">
              <w:rPr>
                <w:i/>
                <w:iCs/>
                <w:spacing w:val="20"/>
                <w:kern w:val="0"/>
              </w:rPr>
              <w:t>щоденно</w:t>
            </w:r>
            <w:r w:rsidRPr="00CA5E99">
              <w:rPr>
                <w:kern w:val="0"/>
              </w:rPr>
              <w:t xml:space="preserve">,  </w:t>
            </w:r>
            <w:r w:rsidRPr="00CA5E99">
              <w:rPr>
                <w:spacing w:val="-4"/>
                <w:kern w:val="0"/>
              </w:rPr>
              <w:t xml:space="preserve">попереджень - </w:t>
            </w:r>
            <w:r w:rsidRPr="00CA5E99">
              <w:rPr>
                <w:i/>
                <w:iCs/>
                <w:spacing w:val="20"/>
                <w:kern w:val="0"/>
              </w:rPr>
              <w:t>негайно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Забезпечити здійснення моніторингу щодо розвитку несприятливих погодних умов та своєчасний обмін достовірною і повною інформацією на всіх рівнях державного управління та місцевого самоврядування для забезпечення оперативного реагування на надзвичайні ситуації у зимовий період.</w:t>
            </w:r>
          </w:p>
        </w:tc>
        <w:tc>
          <w:tcPr>
            <w:tcW w:w="4620" w:type="dxa"/>
          </w:tcPr>
          <w:p w:rsidR="002140FC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CA5E99">
              <w:rPr>
                <w:kern w:val="0"/>
              </w:rPr>
              <w:t>Департамент з питань цивільного захисту та оборонної роботи облдержадміністрації</w:t>
            </w:r>
          </w:p>
          <w:p w:rsidR="00E85D53" w:rsidRDefault="002140FC" w:rsidP="00A700CE">
            <w:pPr>
              <w:jc w:val="both"/>
              <w:rPr>
                <w:sz w:val="26"/>
                <w:szCs w:val="26"/>
              </w:rPr>
            </w:pPr>
            <w:r w:rsidRPr="00CA5E99">
              <w:rPr>
                <w:sz w:val="26"/>
                <w:szCs w:val="26"/>
              </w:rPr>
              <w:t>Управління ДСНС України</w:t>
            </w:r>
            <w:r w:rsidR="00A700CE">
              <w:rPr>
                <w:sz w:val="26"/>
                <w:szCs w:val="26"/>
              </w:rPr>
              <w:t xml:space="preserve"> </w:t>
            </w:r>
            <w:r w:rsidRPr="00CA5E99">
              <w:rPr>
                <w:sz w:val="26"/>
                <w:szCs w:val="26"/>
              </w:rPr>
              <w:t>у Чернігівській області</w:t>
            </w:r>
          </w:p>
          <w:p w:rsidR="00F156B3" w:rsidRDefault="00F156B3" w:rsidP="00A700CE">
            <w:pPr>
              <w:jc w:val="both"/>
              <w:rPr>
                <w:sz w:val="26"/>
                <w:szCs w:val="26"/>
              </w:rPr>
            </w:pPr>
          </w:p>
          <w:p w:rsidR="00F156B3" w:rsidRDefault="00F156B3" w:rsidP="00A700CE">
            <w:pPr>
              <w:jc w:val="both"/>
              <w:rPr>
                <w:sz w:val="26"/>
                <w:szCs w:val="26"/>
              </w:rPr>
            </w:pPr>
          </w:p>
          <w:p w:rsidR="00F156B3" w:rsidRPr="00CA5E99" w:rsidRDefault="00F156B3" w:rsidP="00A700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6" w:type="dxa"/>
          </w:tcPr>
          <w:p w:rsidR="00E85D53" w:rsidRPr="0090314B" w:rsidRDefault="00E85D53" w:rsidP="00B32B8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90314B">
              <w:rPr>
                <w:kern w:val="0"/>
              </w:rPr>
              <w:t>Протягом осінньо-зимового періоду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Забезпечити об’єктивне інформування в засобах масової інформації про хід ліквідації наслідків ускладнення погодних умов з відповідним висвітленням роботи всіх задіяних відомств та організацій.</w:t>
            </w:r>
          </w:p>
        </w:tc>
        <w:tc>
          <w:tcPr>
            <w:tcW w:w="4620" w:type="dxa"/>
          </w:tcPr>
          <w:p w:rsidR="00E85D53" w:rsidRPr="00CA5E99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CA5E99">
              <w:rPr>
                <w:kern w:val="0"/>
              </w:rPr>
              <w:t>Департамент з питань цивільного захисту та оборонної роботи облдержадміністрації</w:t>
            </w:r>
          </w:p>
          <w:p w:rsidR="00E85D53" w:rsidRPr="00CA5E99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CA5E99">
              <w:rPr>
                <w:kern w:val="0"/>
              </w:rPr>
              <w:t>Управління ДСНС України у Чернігівській області</w:t>
            </w:r>
          </w:p>
        </w:tc>
        <w:tc>
          <w:tcPr>
            <w:tcW w:w="2006" w:type="dxa"/>
          </w:tcPr>
          <w:p w:rsidR="00E85D53" w:rsidRPr="0090314B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left="-87" w:right="-108" w:firstLine="0"/>
              <w:jc w:val="center"/>
              <w:rPr>
                <w:kern w:val="0"/>
              </w:rPr>
            </w:pPr>
            <w:r w:rsidRPr="0090314B">
              <w:rPr>
                <w:kern w:val="0"/>
              </w:rPr>
              <w:t>На період ускладнення погодних умов осінньо-зимового періоду</w:t>
            </w: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 xml:space="preserve">Організувати проведення роз’яснювальної роботи серед населення щодо дотримання правил безпеки при загрозі та виникненні надзвичайних ситуацій.  </w:t>
            </w:r>
          </w:p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</w:p>
        </w:tc>
        <w:tc>
          <w:tcPr>
            <w:tcW w:w="4620" w:type="dxa"/>
          </w:tcPr>
          <w:p w:rsidR="00E85D53" w:rsidRPr="001437C4" w:rsidRDefault="00E85D53" w:rsidP="00A700CE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Департамент інформаційної діяльності та комунікацій з громадськістю облдержадміністрації</w:t>
            </w:r>
          </w:p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Департамент з питань цивільного захисту та оборонної роботи облдержадміністрації</w:t>
            </w:r>
          </w:p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Райдержадміністрації, міськвиконкоми</w:t>
            </w:r>
          </w:p>
        </w:tc>
        <w:tc>
          <w:tcPr>
            <w:tcW w:w="2006" w:type="dxa"/>
          </w:tcPr>
          <w:p w:rsidR="00E85D53" w:rsidRPr="009149B6" w:rsidRDefault="00E85D53" w:rsidP="009149B6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9149B6">
              <w:rPr>
                <w:kern w:val="0"/>
              </w:rPr>
              <w:t xml:space="preserve">При загрозі </w:t>
            </w:r>
            <w:r w:rsidR="00F52E6B">
              <w:rPr>
                <w:kern w:val="0"/>
              </w:rPr>
              <w:t xml:space="preserve">            </w:t>
            </w:r>
            <w:r w:rsidRPr="009149B6">
              <w:rPr>
                <w:kern w:val="0"/>
              </w:rPr>
              <w:t>та погіршенні гідрометео-рологічних умов</w:t>
            </w:r>
          </w:p>
          <w:p w:rsidR="00E85D53" w:rsidRPr="00240FC6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color w:val="FF0000"/>
                <w:kern w:val="0"/>
              </w:rPr>
            </w:pPr>
          </w:p>
        </w:tc>
      </w:tr>
      <w:tr w:rsidR="00E85D53" w:rsidRPr="001437C4" w:rsidTr="00EA214B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567" w:type="dxa"/>
          </w:tcPr>
          <w:p w:rsidR="00E85D53" w:rsidRPr="001437C4" w:rsidRDefault="00E85D53">
            <w:pPr>
              <w:pStyle w:val="2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91" w:hanging="74"/>
              <w:jc w:val="center"/>
              <w:rPr>
                <w:kern w:val="0"/>
              </w:rPr>
            </w:pPr>
          </w:p>
        </w:tc>
        <w:tc>
          <w:tcPr>
            <w:tcW w:w="7875" w:type="dxa"/>
          </w:tcPr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Забезпечити інформування населення про загрозу та виникнення несприятливих гідрометеорологічних явищ.</w:t>
            </w:r>
          </w:p>
        </w:tc>
        <w:tc>
          <w:tcPr>
            <w:tcW w:w="4620" w:type="dxa"/>
          </w:tcPr>
          <w:p w:rsidR="00E039BE" w:rsidRPr="00CA5E99" w:rsidRDefault="00E039BE" w:rsidP="00E039BE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>
              <w:rPr>
                <w:kern w:val="0"/>
              </w:rPr>
              <w:t xml:space="preserve">Чернігівський обласний центр з </w:t>
            </w:r>
            <w:r w:rsidRPr="00CA5E99">
              <w:rPr>
                <w:kern w:val="0"/>
              </w:rPr>
              <w:t>гідрометео</w:t>
            </w:r>
            <w:r>
              <w:rPr>
                <w:kern w:val="0"/>
              </w:rPr>
              <w:t>рології</w:t>
            </w:r>
          </w:p>
          <w:p w:rsidR="00E039BE" w:rsidRPr="00E039BE" w:rsidRDefault="00E039BE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shd w:val="clear" w:color="auto" w:fill="FFFFFF"/>
              </w:rPr>
            </w:pPr>
            <w:r w:rsidRPr="00E039BE">
              <w:rPr>
                <w:shd w:val="clear" w:color="auto" w:fill="FFFFFF"/>
              </w:rPr>
              <w:t>Філія публічного акціонерного товариства</w:t>
            </w:r>
            <w:r>
              <w:rPr>
                <w:shd w:val="clear" w:color="auto" w:fill="FFFFFF"/>
              </w:rPr>
              <w:t xml:space="preserve"> «</w:t>
            </w:r>
            <w:r w:rsidRPr="00E039BE">
              <w:rPr>
                <w:shd w:val="clear" w:color="auto" w:fill="FFFFFF"/>
              </w:rPr>
              <w:t>Національна суспільна телерадіокомпанія України</w:t>
            </w:r>
            <w:r>
              <w:rPr>
                <w:shd w:val="clear" w:color="auto" w:fill="FFFFFF"/>
              </w:rPr>
              <w:t>» «</w:t>
            </w:r>
            <w:r w:rsidRPr="00E039BE">
              <w:rPr>
                <w:shd w:val="clear" w:color="auto" w:fill="FFFFFF"/>
              </w:rPr>
              <w:t>регіональна дирекція UA: ЧЕРНІГІВ</w:t>
            </w:r>
            <w:r>
              <w:rPr>
                <w:shd w:val="clear" w:color="auto" w:fill="FFFFFF"/>
              </w:rPr>
              <w:t>»</w:t>
            </w:r>
          </w:p>
          <w:p w:rsidR="00E85D53" w:rsidRPr="001437C4" w:rsidRDefault="00E85D53" w:rsidP="00542FAF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rPr>
                <w:kern w:val="0"/>
              </w:rPr>
            </w:pPr>
            <w:r w:rsidRPr="001437C4">
              <w:rPr>
                <w:kern w:val="0"/>
              </w:rPr>
              <w:t>Департамент з питань цивільного захисту та оборонної роботи облдержадміністрації</w:t>
            </w:r>
          </w:p>
        </w:tc>
        <w:tc>
          <w:tcPr>
            <w:tcW w:w="2006" w:type="dxa"/>
          </w:tcPr>
          <w:p w:rsidR="00E85D53" w:rsidRPr="00F52E6B" w:rsidRDefault="00E85D53" w:rsidP="00F52E6B">
            <w:pPr>
              <w:pStyle w:val="2"/>
              <w:suppressAutoHyphens w:val="0"/>
              <w:autoSpaceDE w:val="0"/>
              <w:autoSpaceDN w:val="0"/>
              <w:spacing w:before="60" w:after="60"/>
              <w:ind w:firstLine="0"/>
              <w:jc w:val="center"/>
              <w:rPr>
                <w:kern w:val="0"/>
              </w:rPr>
            </w:pPr>
            <w:r w:rsidRPr="00F52E6B">
              <w:rPr>
                <w:kern w:val="0"/>
              </w:rPr>
              <w:t>При загрозі</w:t>
            </w:r>
            <w:r w:rsidR="00F52E6B" w:rsidRPr="00F52E6B">
              <w:rPr>
                <w:kern w:val="0"/>
              </w:rPr>
              <w:t xml:space="preserve">            </w:t>
            </w:r>
            <w:r w:rsidRPr="00F52E6B">
              <w:rPr>
                <w:kern w:val="0"/>
              </w:rPr>
              <w:t>та погіршенні гідрометео-рологічних умов</w:t>
            </w:r>
          </w:p>
        </w:tc>
      </w:tr>
    </w:tbl>
    <w:p w:rsidR="00FB0F00" w:rsidRPr="001437C4" w:rsidRDefault="00FB0F00" w:rsidP="008311CA">
      <w:pPr>
        <w:pStyle w:val="2"/>
        <w:suppressAutoHyphens w:val="0"/>
        <w:autoSpaceDE w:val="0"/>
        <w:autoSpaceDN w:val="0"/>
        <w:ind w:firstLine="0"/>
        <w:rPr>
          <w:kern w:val="0"/>
        </w:rPr>
      </w:pPr>
    </w:p>
    <w:p w:rsidR="007E59DD" w:rsidRPr="001437C4" w:rsidRDefault="008311CA" w:rsidP="00DA6889">
      <w:pPr>
        <w:tabs>
          <w:tab w:val="left" w:pos="1024"/>
        </w:tabs>
        <w:rPr>
          <w:b/>
        </w:rPr>
      </w:pPr>
      <w:r w:rsidRPr="001437C4">
        <w:rPr>
          <w:sz w:val="26"/>
          <w:szCs w:val="26"/>
        </w:rPr>
        <w:tab/>
      </w:r>
    </w:p>
    <w:p w:rsidR="00DA6889" w:rsidRPr="004865F2" w:rsidRDefault="00DA6889" w:rsidP="00DA6889">
      <w:pPr>
        <w:tabs>
          <w:tab w:val="left" w:pos="1024"/>
        </w:tabs>
        <w:rPr>
          <w:b/>
          <w:color w:val="0000FF"/>
        </w:rPr>
      </w:pPr>
    </w:p>
    <w:sectPr w:rsidR="00DA6889" w:rsidRPr="004865F2" w:rsidSect="00123FE2">
      <w:headerReference w:type="even" r:id="rId7"/>
      <w:headerReference w:type="default" r:id="rId8"/>
      <w:footerReference w:type="default" r:id="rId9"/>
      <w:pgSz w:w="16838" w:h="11906" w:orient="landscape" w:code="9"/>
      <w:pgMar w:top="993" w:right="567" w:bottom="567" w:left="1134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B1" w:rsidRDefault="004456B1">
      <w:r>
        <w:separator/>
      </w:r>
    </w:p>
  </w:endnote>
  <w:endnote w:type="continuationSeparator" w:id="0">
    <w:p w:rsidR="004456B1" w:rsidRDefault="0044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B1" w:rsidRDefault="00A130B1">
    <w:pPr>
      <w:pStyle w:val="a6"/>
      <w:ind w:right="360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B1" w:rsidRDefault="004456B1">
      <w:r>
        <w:separator/>
      </w:r>
    </w:p>
  </w:footnote>
  <w:footnote w:type="continuationSeparator" w:id="0">
    <w:p w:rsidR="004456B1" w:rsidRDefault="0044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7E" w:rsidRDefault="00135D7E" w:rsidP="008938C0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1BFF">
      <w:rPr>
        <w:rStyle w:val="a8"/>
        <w:noProof/>
      </w:rPr>
      <w:t>2</w:t>
    </w:r>
    <w:r>
      <w:rPr>
        <w:rStyle w:val="a8"/>
      </w:rPr>
      <w:fldChar w:fldCharType="end"/>
    </w:r>
  </w:p>
  <w:p w:rsidR="00135D7E" w:rsidRPr="00135D7E" w:rsidRDefault="00135D7E">
    <w:pPr>
      <w:pStyle w:val="a9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7E" w:rsidRDefault="00135D7E" w:rsidP="008938C0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1BFF">
      <w:rPr>
        <w:rStyle w:val="a8"/>
        <w:noProof/>
      </w:rPr>
      <w:t>3</w:t>
    </w:r>
    <w:r>
      <w:rPr>
        <w:rStyle w:val="a8"/>
      </w:rPr>
      <w:fldChar w:fldCharType="end"/>
    </w:r>
  </w:p>
  <w:p w:rsidR="00135D7E" w:rsidRPr="00135D7E" w:rsidRDefault="00135D7E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86B"/>
    <w:multiLevelType w:val="multilevel"/>
    <w:tmpl w:val="92C2C86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3"/>
        </w:tabs>
        <w:ind w:left="1513" w:hanging="9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65"/>
        </w:tabs>
        <w:ind w:left="1665" w:hanging="9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 w15:restartNumberingAfterBreak="0">
    <w:nsid w:val="753B2051"/>
    <w:multiLevelType w:val="multilevel"/>
    <w:tmpl w:val="9C7CBDE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B1"/>
    <w:rsid w:val="0000044E"/>
    <w:rsid w:val="00000EE4"/>
    <w:rsid w:val="00015B21"/>
    <w:rsid w:val="00016BB4"/>
    <w:rsid w:val="00041ABC"/>
    <w:rsid w:val="00066F51"/>
    <w:rsid w:val="00067F45"/>
    <w:rsid w:val="00077E73"/>
    <w:rsid w:val="00082E3A"/>
    <w:rsid w:val="00086979"/>
    <w:rsid w:val="00094D06"/>
    <w:rsid w:val="000A2C46"/>
    <w:rsid w:val="000E19E8"/>
    <w:rsid w:val="000F3D6A"/>
    <w:rsid w:val="001058C2"/>
    <w:rsid w:val="00113B4D"/>
    <w:rsid w:val="0012047E"/>
    <w:rsid w:val="00123FE2"/>
    <w:rsid w:val="00127D58"/>
    <w:rsid w:val="00132926"/>
    <w:rsid w:val="00135D7E"/>
    <w:rsid w:val="00135EC0"/>
    <w:rsid w:val="001433EF"/>
    <w:rsid w:val="001437C4"/>
    <w:rsid w:val="00156115"/>
    <w:rsid w:val="00166E95"/>
    <w:rsid w:val="001906E1"/>
    <w:rsid w:val="001B231C"/>
    <w:rsid w:val="001D03A1"/>
    <w:rsid w:val="001D06E6"/>
    <w:rsid w:val="001D23D5"/>
    <w:rsid w:val="001D2DDC"/>
    <w:rsid w:val="001E020B"/>
    <w:rsid w:val="001E6418"/>
    <w:rsid w:val="001E7BC8"/>
    <w:rsid w:val="001F20D2"/>
    <w:rsid w:val="001F2F67"/>
    <w:rsid w:val="001F7818"/>
    <w:rsid w:val="00206826"/>
    <w:rsid w:val="00210D3E"/>
    <w:rsid w:val="002140FC"/>
    <w:rsid w:val="00221DA7"/>
    <w:rsid w:val="00223321"/>
    <w:rsid w:val="00224D69"/>
    <w:rsid w:val="00240FC6"/>
    <w:rsid w:val="00246948"/>
    <w:rsid w:val="00252E3B"/>
    <w:rsid w:val="0027319F"/>
    <w:rsid w:val="00295072"/>
    <w:rsid w:val="002A4857"/>
    <w:rsid w:val="002B43CE"/>
    <w:rsid w:val="002B5407"/>
    <w:rsid w:val="002C14B0"/>
    <w:rsid w:val="002D0957"/>
    <w:rsid w:val="002E137D"/>
    <w:rsid w:val="002E663E"/>
    <w:rsid w:val="002F3926"/>
    <w:rsid w:val="002F7347"/>
    <w:rsid w:val="00306413"/>
    <w:rsid w:val="003169CF"/>
    <w:rsid w:val="003217A4"/>
    <w:rsid w:val="00330DE1"/>
    <w:rsid w:val="00337294"/>
    <w:rsid w:val="003425B0"/>
    <w:rsid w:val="00343831"/>
    <w:rsid w:val="003554B0"/>
    <w:rsid w:val="003635E8"/>
    <w:rsid w:val="003644B8"/>
    <w:rsid w:val="00383325"/>
    <w:rsid w:val="003841B8"/>
    <w:rsid w:val="0039688C"/>
    <w:rsid w:val="003A2AA8"/>
    <w:rsid w:val="003C2472"/>
    <w:rsid w:val="003E3076"/>
    <w:rsid w:val="003E6B3A"/>
    <w:rsid w:val="003F20D4"/>
    <w:rsid w:val="003F2A4E"/>
    <w:rsid w:val="003F7CB5"/>
    <w:rsid w:val="004135A3"/>
    <w:rsid w:val="004456B1"/>
    <w:rsid w:val="00451907"/>
    <w:rsid w:val="0045715A"/>
    <w:rsid w:val="00457DB4"/>
    <w:rsid w:val="00473969"/>
    <w:rsid w:val="00475EF2"/>
    <w:rsid w:val="004774AD"/>
    <w:rsid w:val="004865F2"/>
    <w:rsid w:val="004A6253"/>
    <w:rsid w:val="004B5EF7"/>
    <w:rsid w:val="004C2A25"/>
    <w:rsid w:val="004C48F5"/>
    <w:rsid w:val="004D0DFB"/>
    <w:rsid w:val="004D4ADB"/>
    <w:rsid w:val="00500491"/>
    <w:rsid w:val="005057E8"/>
    <w:rsid w:val="005113F5"/>
    <w:rsid w:val="00520A88"/>
    <w:rsid w:val="00523D6B"/>
    <w:rsid w:val="00542FAF"/>
    <w:rsid w:val="00543D20"/>
    <w:rsid w:val="00551714"/>
    <w:rsid w:val="0057250F"/>
    <w:rsid w:val="005A612D"/>
    <w:rsid w:val="005B52C9"/>
    <w:rsid w:val="005B78F2"/>
    <w:rsid w:val="005D2D7B"/>
    <w:rsid w:val="005D77FA"/>
    <w:rsid w:val="005E2DD6"/>
    <w:rsid w:val="005E389C"/>
    <w:rsid w:val="005F6CED"/>
    <w:rsid w:val="006042A9"/>
    <w:rsid w:val="00612643"/>
    <w:rsid w:val="006224EC"/>
    <w:rsid w:val="00634C8A"/>
    <w:rsid w:val="00642649"/>
    <w:rsid w:val="00643586"/>
    <w:rsid w:val="00656F0C"/>
    <w:rsid w:val="00672ECA"/>
    <w:rsid w:val="00674DD3"/>
    <w:rsid w:val="006818F7"/>
    <w:rsid w:val="006A0C4D"/>
    <w:rsid w:val="006A5501"/>
    <w:rsid w:val="006A7BF7"/>
    <w:rsid w:val="006B2F90"/>
    <w:rsid w:val="006C4EAE"/>
    <w:rsid w:val="006C5793"/>
    <w:rsid w:val="006D05FA"/>
    <w:rsid w:val="006F31ED"/>
    <w:rsid w:val="006F4934"/>
    <w:rsid w:val="0070236B"/>
    <w:rsid w:val="00702C0D"/>
    <w:rsid w:val="00713CAE"/>
    <w:rsid w:val="00713E8C"/>
    <w:rsid w:val="00720617"/>
    <w:rsid w:val="00726C55"/>
    <w:rsid w:val="00730637"/>
    <w:rsid w:val="007357A3"/>
    <w:rsid w:val="00745144"/>
    <w:rsid w:val="00750474"/>
    <w:rsid w:val="007622FC"/>
    <w:rsid w:val="00762DCA"/>
    <w:rsid w:val="00765B9F"/>
    <w:rsid w:val="007760B4"/>
    <w:rsid w:val="00777C9E"/>
    <w:rsid w:val="007A15D9"/>
    <w:rsid w:val="007A7EE3"/>
    <w:rsid w:val="007B6128"/>
    <w:rsid w:val="007B63EC"/>
    <w:rsid w:val="007C2FDE"/>
    <w:rsid w:val="007C6091"/>
    <w:rsid w:val="007E59DD"/>
    <w:rsid w:val="00801D8B"/>
    <w:rsid w:val="00805086"/>
    <w:rsid w:val="008141B8"/>
    <w:rsid w:val="00827E31"/>
    <w:rsid w:val="008311CA"/>
    <w:rsid w:val="00840C32"/>
    <w:rsid w:val="00852CBB"/>
    <w:rsid w:val="008568B4"/>
    <w:rsid w:val="00871BFF"/>
    <w:rsid w:val="008735CC"/>
    <w:rsid w:val="00885C27"/>
    <w:rsid w:val="008938C0"/>
    <w:rsid w:val="008A0409"/>
    <w:rsid w:val="008B0544"/>
    <w:rsid w:val="008B3707"/>
    <w:rsid w:val="008B3B6D"/>
    <w:rsid w:val="008B5E94"/>
    <w:rsid w:val="008B632D"/>
    <w:rsid w:val="008C703C"/>
    <w:rsid w:val="008E2A76"/>
    <w:rsid w:val="0090314B"/>
    <w:rsid w:val="00904B50"/>
    <w:rsid w:val="009149B6"/>
    <w:rsid w:val="00923652"/>
    <w:rsid w:val="009379B4"/>
    <w:rsid w:val="009568F2"/>
    <w:rsid w:val="0097553F"/>
    <w:rsid w:val="00986E70"/>
    <w:rsid w:val="009879D3"/>
    <w:rsid w:val="00990C15"/>
    <w:rsid w:val="009B023D"/>
    <w:rsid w:val="009C273F"/>
    <w:rsid w:val="009C5C96"/>
    <w:rsid w:val="009D751B"/>
    <w:rsid w:val="009E140C"/>
    <w:rsid w:val="009F34FC"/>
    <w:rsid w:val="00A0687B"/>
    <w:rsid w:val="00A104F8"/>
    <w:rsid w:val="00A130B1"/>
    <w:rsid w:val="00A700CE"/>
    <w:rsid w:val="00A914A8"/>
    <w:rsid w:val="00AC69D0"/>
    <w:rsid w:val="00AD781B"/>
    <w:rsid w:val="00B153EE"/>
    <w:rsid w:val="00B32B8F"/>
    <w:rsid w:val="00B41DF2"/>
    <w:rsid w:val="00B47EE9"/>
    <w:rsid w:val="00B649E9"/>
    <w:rsid w:val="00B83B0C"/>
    <w:rsid w:val="00B85032"/>
    <w:rsid w:val="00B85590"/>
    <w:rsid w:val="00B8709B"/>
    <w:rsid w:val="00B94F7F"/>
    <w:rsid w:val="00B96417"/>
    <w:rsid w:val="00BC1F96"/>
    <w:rsid w:val="00BC22E1"/>
    <w:rsid w:val="00BC60F8"/>
    <w:rsid w:val="00BD234F"/>
    <w:rsid w:val="00BF5545"/>
    <w:rsid w:val="00C1351C"/>
    <w:rsid w:val="00C21116"/>
    <w:rsid w:val="00C351FE"/>
    <w:rsid w:val="00C51746"/>
    <w:rsid w:val="00C51814"/>
    <w:rsid w:val="00C6682C"/>
    <w:rsid w:val="00C81E29"/>
    <w:rsid w:val="00C82EEB"/>
    <w:rsid w:val="00C92881"/>
    <w:rsid w:val="00CA5E99"/>
    <w:rsid w:val="00CB75CA"/>
    <w:rsid w:val="00CF3035"/>
    <w:rsid w:val="00D10994"/>
    <w:rsid w:val="00D32865"/>
    <w:rsid w:val="00D73D36"/>
    <w:rsid w:val="00D73FAC"/>
    <w:rsid w:val="00D77040"/>
    <w:rsid w:val="00D826F3"/>
    <w:rsid w:val="00D82B4F"/>
    <w:rsid w:val="00D85907"/>
    <w:rsid w:val="00DA09BE"/>
    <w:rsid w:val="00DA6889"/>
    <w:rsid w:val="00DB4C3B"/>
    <w:rsid w:val="00DD454E"/>
    <w:rsid w:val="00E039BE"/>
    <w:rsid w:val="00E11E9D"/>
    <w:rsid w:val="00E15B0A"/>
    <w:rsid w:val="00E2158B"/>
    <w:rsid w:val="00E51BF7"/>
    <w:rsid w:val="00E53F6F"/>
    <w:rsid w:val="00E55962"/>
    <w:rsid w:val="00E61B9D"/>
    <w:rsid w:val="00E65141"/>
    <w:rsid w:val="00E753AA"/>
    <w:rsid w:val="00E77C90"/>
    <w:rsid w:val="00E85D53"/>
    <w:rsid w:val="00E96F47"/>
    <w:rsid w:val="00E97082"/>
    <w:rsid w:val="00EA0521"/>
    <w:rsid w:val="00EA0531"/>
    <w:rsid w:val="00EA0EAB"/>
    <w:rsid w:val="00EA214B"/>
    <w:rsid w:val="00EB44A9"/>
    <w:rsid w:val="00EC4DC3"/>
    <w:rsid w:val="00EC6F30"/>
    <w:rsid w:val="00EC7F1C"/>
    <w:rsid w:val="00EE31A8"/>
    <w:rsid w:val="00EF2E95"/>
    <w:rsid w:val="00F00076"/>
    <w:rsid w:val="00F156B3"/>
    <w:rsid w:val="00F20EC0"/>
    <w:rsid w:val="00F45BC3"/>
    <w:rsid w:val="00F50EFF"/>
    <w:rsid w:val="00F52E6B"/>
    <w:rsid w:val="00F537AB"/>
    <w:rsid w:val="00F6191B"/>
    <w:rsid w:val="00F93BA7"/>
    <w:rsid w:val="00FA3329"/>
    <w:rsid w:val="00FB0F00"/>
    <w:rsid w:val="00FB72C0"/>
    <w:rsid w:val="00FC7791"/>
    <w:rsid w:val="00FE0955"/>
    <w:rsid w:val="00FF038F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DEE1A6-BA71-4CF5-8A7F-7A5A25F4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locked/>
    <w:rsid w:val="00E96F47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2">
    <w:name w:val="Body Text 2"/>
    <w:basedOn w:val="a"/>
    <w:link w:val="20"/>
    <w:uiPriority w:val="99"/>
    <w:rsid w:val="00E85D53"/>
    <w:pPr>
      <w:suppressAutoHyphens/>
      <w:autoSpaceDE/>
      <w:autoSpaceDN/>
      <w:ind w:firstLine="945"/>
      <w:jc w:val="both"/>
    </w:pPr>
    <w:rPr>
      <w:kern w:val="1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  <w:lang w:val="x-none" w:eastAsia="ru-RU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x-none" w:eastAsia="ru-RU"/>
    </w:rPr>
  </w:style>
  <w:style w:type="paragraph" w:customStyle="1" w:styleId="1">
    <w:name w:val="1 Знак"/>
    <w:basedOn w:val="a"/>
    <w:uiPriority w:val="99"/>
    <w:rsid w:val="00E85D53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523D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23D6B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8759</Words>
  <Characters>4994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</Company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</dc:creator>
  <cp:keywords/>
  <dc:description/>
  <cp:lastModifiedBy>Користувач Windows</cp:lastModifiedBy>
  <cp:revision>2</cp:revision>
  <cp:lastPrinted>2018-08-10T09:02:00Z</cp:lastPrinted>
  <dcterms:created xsi:type="dcterms:W3CDTF">2020-09-23T13:42:00Z</dcterms:created>
  <dcterms:modified xsi:type="dcterms:W3CDTF">2020-09-23T13:42:00Z</dcterms:modified>
</cp:coreProperties>
</file>